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3" w:rsidRDefault="002654F3" w:rsidP="002654F3">
      <w:pPr>
        <w:pStyle w:val="NormaleWeb"/>
      </w:pPr>
      <w:r>
        <w:rPr>
          <w:rFonts w:ascii="Calibri" w:hAnsi="Calibri"/>
          <w:color w:val="000000"/>
        </w:rPr>
        <w:t xml:space="preserve">In attesa del </w:t>
      </w:r>
      <w:proofErr w:type="spellStart"/>
      <w:r>
        <w:rPr>
          <w:rFonts w:ascii="Calibri" w:hAnsi="Calibri"/>
          <w:b/>
          <w:bCs/>
          <w:color w:val="000000"/>
        </w:rPr>
        <w:t>TrailersFilmFest</w:t>
      </w:r>
      <w:proofErr w:type="spellEnd"/>
      <w:r>
        <w:rPr>
          <w:rFonts w:ascii="Calibri" w:hAnsi="Calibri"/>
          <w:color w:val="000000"/>
        </w:rPr>
        <w:t xml:space="preserve">, il festival dei trailer cinematografici diretto da </w:t>
      </w:r>
      <w:r>
        <w:rPr>
          <w:rFonts w:ascii="Calibri" w:hAnsi="Calibri"/>
          <w:b/>
          <w:bCs/>
          <w:color w:val="000000"/>
        </w:rPr>
        <w:t>Stefania Bianchi</w:t>
      </w:r>
      <w:r>
        <w:rPr>
          <w:rFonts w:ascii="Calibri" w:hAnsi="Calibri"/>
          <w:color w:val="000000"/>
        </w:rPr>
        <w:t xml:space="preserve">, giunto alla sua XIII edizione e che si terrà a </w:t>
      </w:r>
      <w:r>
        <w:rPr>
          <w:rFonts w:ascii="Calibri" w:hAnsi="Calibri"/>
          <w:b/>
          <w:bCs/>
          <w:color w:val="000000"/>
        </w:rPr>
        <w:t xml:space="preserve">Catania 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dal 30 settembre al 3 ottobre </w:t>
      </w:r>
      <w:r>
        <w:rPr>
          <w:rFonts w:ascii="Calibri" w:hAnsi="Calibri"/>
          <w:b/>
          <w:bCs/>
          <w:color w:val="000000"/>
        </w:rPr>
        <w:t>2015</w:t>
      </w:r>
      <w:r>
        <w:rPr>
          <w:rFonts w:ascii="Calibri" w:hAnsi="Calibri"/>
          <w:color w:val="000000"/>
        </w:rPr>
        <w:t xml:space="preserve">, partono due concorsi online per assegnare il </w:t>
      </w:r>
      <w:proofErr w:type="spellStart"/>
      <w:r>
        <w:rPr>
          <w:rFonts w:ascii="Calibri" w:hAnsi="Calibri"/>
          <w:color w:val="000000"/>
        </w:rPr>
        <w:t>il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Premio Miglior </w:t>
      </w:r>
      <w:proofErr w:type="spellStart"/>
      <w:r>
        <w:rPr>
          <w:rFonts w:ascii="Calibri" w:hAnsi="Calibri"/>
          <w:b/>
          <w:bCs/>
          <w:color w:val="000000"/>
        </w:rPr>
        <w:t>Booktrailer</w:t>
      </w:r>
      <w:proofErr w:type="spellEnd"/>
      <w:r>
        <w:rPr>
          <w:rFonts w:ascii="Calibri" w:hAnsi="Calibri"/>
          <w:color w:val="000000"/>
        </w:rPr>
        <w:t xml:space="preserve"> 2015 e il </w:t>
      </w:r>
      <w:r>
        <w:rPr>
          <w:rFonts w:ascii="Calibri" w:hAnsi="Calibri"/>
          <w:b/>
          <w:bCs/>
          <w:color w:val="000000"/>
        </w:rPr>
        <w:t xml:space="preserve">Premio Miglior locandina italiana </w:t>
      </w:r>
      <w:r>
        <w:rPr>
          <w:rFonts w:ascii="Calibri" w:hAnsi="Calibri"/>
          <w:color w:val="000000"/>
        </w:rPr>
        <w:t xml:space="preserve">della stagione cinematografica 2014/2015, iniziative uniche nel </w:t>
      </w:r>
      <w:proofErr w:type="spellStart"/>
      <w:r>
        <w:rPr>
          <w:rFonts w:ascii="Calibri" w:hAnsi="Calibri"/>
          <w:color w:val="000000"/>
        </w:rPr>
        <w:t>lorogenere</w:t>
      </w:r>
      <w:proofErr w:type="spellEnd"/>
      <w:r>
        <w:rPr>
          <w:rFonts w:ascii="Calibri" w:hAnsi="Calibri"/>
          <w:color w:val="000000"/>
        </w:rPr>
        <w:t xml:space="preserve"> in Italia. “</w:t>
      </w:r>
      <w:r>
        <w:rPr>
          <w:rFonts w:ascii="Calibri" w:hAnsi="Calibri"/>
          <w:i/>
          <w:iCs/>
          <w:color w:val="000000"/>
        </w:rPr>
        <w:t xml:space="preserve">Un connubio basilare </w:t>
      </w:r>
      <w:r>
        <w:rPr>
          <w:rFonts w:ascii="Calibri" w:hAnsi="Calibri"/>
          <w:color w:val="000000"/>
        </w:rPr>
        <w:t xml:space="preserve">- sottolinea </w:t>
      </w:r>
      <w:r>
        <w:rPr>
          <w:rFonts w:ascii="Calibri" w:hAnsi="Calibri"/>
          <w:b/>
          <w:bCs/>
          <w:color w:val="000000"/>
        </w:rPr>
        <w:t xml:space="preserve">Stefania Bianchi, </w:t>
      </w:r>
      <w:r>
        <w:rPr>
          <w:rFonts w:ascii="Calibri" w:hAnsi="Calibri"/>
          <w:color w:val="000000"/>
        </w:rPr>
        <w:t xml:space="preserve">direttrice del festival - </w:t>
      </w:r>
      <w:r>
        <w:rPr>
          <w:rFonts w:ascii="Calibri" w:hAnsi="Calibri"/>
          <w:i/>
          <w:iCs/>
          <w:color w:val="000000"/>
        </w:rPr>
        <w:t xml:space="preserve">quello fra trailer, protagonisti assoluti della manifestazione e locandine e </w:t>
      </w:r>
      <w:proofErr w:type="spellStart"/>
      <w:r>
        <w:rPr>
          <w:rFonts w:ascii="Calibri" w:hAnsi="Calibri"/>
          <w:i/>
          <w:iCs/>
          <w:color w:val="000000"/>
        </w:rPr>
        <w:t>booktrailer</w:t>
      </w:r>
      <w:proofErr w:type="spellEnd"/>
      <w:r>
        <w:rPr>
          <w:rFonts w:ascii="Calibri" w:hAnsi="Calibri"/>
          <w:i/>
          <w:iCs/>
          <w:color w:val="000000"/>
        </w:rPr>
        <w:t>, elementi sempre più imprescindibili per il lancio di un’opera cinematografica e di un libro</w:t>
      </w:r>
      <w:r>
        <w:rPr>
          <w:rFonts w:ascii="Calibri" w:hAnsi="Calibri"/>
          <w:color w:val="000000"/>
        </w:rPr>
        <w:t xml:space="preserve">”. Il pubblico potrà votare online, in due differenti contesti, il </w:t>
      </w:r>
      <w:proofErr w:type="spellStart"/>
      <w:r>
        <w:rPr>
          <w:rFonts w:ascii="Calibri" w:hAnsi="Calibri"/>
          <w:color w:val="000000"/>
        </w:rPr>
        <w:t>booktrailer</w:t>
      </w:r>
      <w:proofErr w:type="spellEnd"/>
      <w:r>
        <w:rPr>
          <w:rFonts w:ascii="Calibri" w:hAnsi="Calibri"/>
          <w:color w:val="000000"/>
        </w:rPr>
        <w:t xml:space="preserve"> e la locandina più originali, accattivanti ed efficaci dal sito ufficiale del festival, </w:t>
      </w:r>
      <w:hyperlink r:id="rId5" w:tgtFrame="_blank" w:history="1">
        <w:r>
          <w:rPr>
            <w:rStyle w:val="Collegamentoipertestuale"/>
            <w:rFonts w:ascii="Calibri" w:hAnsi="Calibri"/>
          </w:rPr>
          <w:t>www.trailersfilmfest.com</w:t>
        </w:r>
      </w:hyperlink>
      <w:r>
        <w:rPr>
          <w:rStyle w:val="Enfasigrassetto"/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scegliendo tra 10 </w:t>
      </w:r>
      <w:proofErr w:type="spellStart"/>
      <w:r>
        <w:rPr>
          <w:rFonts w:ascii="Calibri" w:hAnsi="Calibri"/>
          <w:color w:val="000000"/>
        </w:rPr>
        <w:t>booktrailer</w:t>
      </w:r>
      <w:proofErr w:type="spellEnd"/>
      <w:r>
        <w:rPr>
          <w:rFonts w:ascii="Calibri" w:hAnsi="Calibri"/>
          <w:color w:val="000000"/>
        </w:rPr>
        <w:t xml:space="preserve"> e 15 locandine finalisti. </w:t>
      </w:r>
      <w:r>
        <w:rPr>
          <w:rFonts w:ascii="Calibri" w:hAnsi="Calibri"/>
          <w:b/>
          <w:bCs/>
          <w:color w:val="000000"/>
        </w:rPr>
        <w:t xml:space="preserve">Il regista del Miglior </w:t>
      </w:r>
      <w:proofErr w:type="spellStart"/>
      <w:r>
        <w:rPr>
          <w:rFonts w:ascii="Calibri" w:hAnsi="Calibri"/>
          <w:b/>
          <w:bCs/>
          <w:color w:val="000000"/>
        </w:rPr>
        <w:t>Boooktrailer</w:t>
      </w:r>
      <w:proofErr w:type="spellEnd"/>
      <w:r>
        <w:rPr>
          <w:rFonts w:ascii="Calibri" w:hAnsi="Calibri"/>
          <w:b/>
          <w:bCs/>
          <w:color w:val="000000"/>
        </w:rPr>
        <w:t xml:space="preserve"> e l'art </w:t>
      </w:r>
      <w:proofErr w:type="spellStart"/>
      <w:r>
        <w:rPr>
          <w:rFonts w:ascii="Calibri" w:hAnsi="Calibri"/>
          <w:b/>
          <w:bCs/>
          <w:color w:val="000000"/>
        </w:rPr>
        <w:t>director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della </w:t>
      </w:r>
      <w:r>
        <w:rPr>
          <w:rFonts w:ascii="Calibri" w:hAnsi="Calibri"/>
          <w:b/>
          <w:bCs/>
          <w:color w:val="000000"/>
        </w:rPr>
        <w:t xml:space="preserve">Miglior locandina </w:t>
      </w:r>
      <w:r>
        <w:rPr>
          <w:rFonts w:ascii="Calibri" w:hAnsi="Calibri"/>
          <w:color w:val="000000"/>
        </w:rPr>
        <w:t xml:space="preserve">saranno premiati in una delle serate del festival. 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 xml:space="preserve">I dieci </w:t>
      </w:r>
      <w:proofErr w:type="spellStart"/>
      <w:r>
        <w:rPr>
          <w:rFonts w:ascii="Calibri" w:hAnsi="Calibri"/>
          <w:b/>
          <w:bCs/>
          <w:color w:val="000000"/>
        </w:rPr>
        <w:t>booktrailer</w:t>
      </w:r>
      <w:proofErr w:type="spellEnd"/>
      <w:r>
        <w:rPr>
          <w:rFonts w:ascii="Calibri" w:hAnsi="Calibri"/>
          <w:b/>
          <w:bCs/>
          <w:color w:val="000000"/>
        </w:rPr>
        <w:t xml:space="preserve"> finalisti, con le rispettive case editrici e i registi che li hanno realizzati sono: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CIO' CHE INFERNO NON E'</w:t>
      </w:r>
      <w:r>
        <w:rPr>
          <w:rFonts w:ascii="Calibri" w:hAnsi="Calibri"/>
          <w:color w:val="000000"/>
        </w:rPr>
        <w:t>, di Alessandro D'</w:t>
      </w:r>
      <w:proofErr w:type="spellStart"/>
      <w:r>
        <w:rPr>
          <w:rFonts w:ascii="Calibri" w:hAnsi="Calibri"/>
          <w:color w:val="000000"/>
        </w:rPr>
        <w:t>Avenia</w:t>
      </w:r>
      <w:proofErr w:type="spellEnd"/>
      <w:r>
        <w:rPr>
          <w:rFonts w:ascii="Calibri" w:hAnsi="Calibri"/>
          <w:color w:val="000000"/>
        </w:rPr>
        <w:br/>
        <w:t>Casa editrice Mondadori</w:t>
      </w:r>
      <w:r>
        <w:rPr>
          <w:rFonts w:ascii="Calibri" w:hAnsi="Calibri"/>
          <w:color w:val="000000"/>
        </w:rPr>
        <w:br/>
        <w:t>Regia di Michele Cardano e Alberto Vignati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LA REGOLA DELL'EQUILIBRIO</w:t>
      </w:r>
      <w:r>
        <w:rPr>
          <w:rFonts w:ascii="Calibri" w:hAnsi="Calibri"/>
          <w:color w:val="000000"/>
        </w:rPr>
        <w:t xml:space="preserve">, di </w:t>
      </w:r>
      <w:proofErr w:type="spellStart"/>
      <w:r>
        <w:rPr>
          <w:rFonts w:ascii="Calibri" w:hAnsi="Calibri"/>
          <w:color w:val="000000"/>
        </w:rPr>
        <w:t>Gianrico</w:t>
      </w:r>
      <w:proofErr w:type="spellEnd"/>
      <w:r>
        <w:rPr>
          <w:rFonts w:ascii="Calibri" w:hAnsi="Calibri"/>
          <w:color w:val="000000"/>
        </w:rPr>
        <w:t xml:space="preserve"> Carofiglio</w:t>
      </w:r>
      <w:r>
        <w:rPr>
          <w:rFonts w:ascii="Calibri" w:hAnsi="Calibri"/>
          <w:color w:val="000000"/>
        </w:rPr>
        <w:br/>
        <w:t>Casa editrice Einaudi</w:t>
      </w:r>
      <w:r>
        <w:rPr>
          <w:rFonts w:ascii="Calibri" w:hAnsi="Calibri"/>
          <w:color w:val="000000"/>
        </w:rPr>
        <w:br/>
        <w:t>Regia di Francesco Carofiglio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 xml:space="preserve">TU E NESSUN'ALTRA, </w:t>
      </w:r>
      <w:r>
        <w:rPr>
          <w:rFonts w:ascii="Calibri" w:hAnsi="Calibri"/>
          <w:color w:val="000000"/>
        </w:rPr>
        <w:t>di Claudia Zanella</w:t>
      </w:r>
      <w:r>
        <w:rPr>
          <w:rFonts w:ascii="Calibri" w:hAnsi="Calibri"/>
          <w:color w:val="000000"/>
        </w:rPr>
        <w:br/>
        <w:t>Casa editrice Rizzoli</w:t>
      </w:r>
      <w:r>
        <w:rPr>
          <w:rFonts w:ascii="Calibri" w:hAnsi="Calibri"/>
          <w:color w:val="000000"/>
        </w:rPr>
        <w:br/>
        <w:t>Regia di Leonardo D’Agostini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L'ALTRA SETE</w:t>
      </w:r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dI</w:t>
      </w:r>
      <w:proofErr w:type="spellEnd"/>
      <w:r>
        <w:rPr>
          <w:rFonts w:ascii="Calibri" w:hAnsi="Calibri"/>
          <w:color w:val="000000"/>
        </w:rPr>
        <w:t xml:space="preserve"> Alice </w:t>
      </w:r>
      <w:proofErr w:type="spellStart"/>
      <w:r>
        <w:rPr>
          <w:rFonts w:ascii="Calibri" w:hAnsi="Calibri"/>
          <w:color w:val="000000"/>
        </w:rPr>
        <w:t>Torriani</w:t>
      </w:r>
      <w:proofErr w:type="spellEnd"/>
      <w:r>
        <w:rPr>
          <w:rFonts w:ascii="Calibri" w:hAnsi="Calibri"/>
          <w:color w:val="000000"/>
        </w:rPr>
        <w:br/>
        <w:t>Casa editrice Fandango</w:t>
      </w:r>
      <w:r>
        <w:rPr>
          <w:rFonts w:ascii="Calibri" w:hAnsi="Calibri"/>
          <w:color w:val="000000"/>
        </w:rPr>
        <w:br/>
        <w:t>Regia di Martina Ruggeri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LA VITA PRODIGIOSA DI ISIDORO SIFFLOTIN,</w:t>
      </w:r>
      <w:r>
        <w:rPr>
          <w:rFonts w:ascii="Calibri" w:hAnsi="Calibri"/>
          <w:color w:val="000000"/>
        </w:rPr>
        <w:t xml:space="preserve"> di Enrico Iannello</w:t>
      </w:r>
      <w:r>
        <w:rPr>
          <w:rFonts w:ascii="Calibri" w:hAnsi="Calibri"/>
          <w:color w:val="000000"/>
        </w:rPr>
        <w:br/>
        <w:t>Casa editrice Feltrinelli</w:t>
      </w:r>
      <w:r>
        <w:rPr>
          <w:rFonts w:ascii="Calibri" w:hAnsi="Calibri"/>
          <w:color w:val="000000"/>
        </w:rPr>
        <w:br/>
        <w:t xml:space="preserve">Regia di Alessandro </w:t>
      </w:r>
      <w:proofErr w:type="spellStart"/>
      <w:r>
        <w:rPr>
          <w:rFonts w:ascii="Calibri" w:hAnsi="Calibri"/>
          <w:color w:val="000000"/>
        </w:rPr>
        <w:t>Maramonte</w:t>
      </w:r>
      <w:proofErr w:type="spellEnd"/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AFTER,</w:t>
      </w:r>
      <w:r>
        <w:rPr>
          <w:rFonts w:ascii="Calibri" w:hAnsi="Calibri"/>
          <w:color w:val="000000"/>
        </w:rPr>
        <w:t xml:space="preserve"> di Anna Todd</w:t>
      </w:r>
      <w:r>
        <w:rPr>
          <w:rFonts w:ascii="Calibri" w:hAnsi="Calibri"/>
          <w:color w:val="000000"/>
        </w:rPr>
        <w:br/>
        <w:t>Casa editrice Sperling &amp; Kupfer</w:t>
      </w:r>
      <w:r>
        <w:rPr>
          <w:rFonts w:ascii="Calibri" w:hAnsi="Calibri"/>
          <w:color w:val="000000"/>
        </w:rPr>
        <w:br/>
        <w:t>Regia di Matteo Bellizzi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IL PASSATO E' UNA BESTIA FEROCE,</w:t>
      </w:r>
      <w:r>
        <w:rPr>
          <w:rFonts w:ascii="Calibri" w:hAnsi="Calibri"/>
          <w:color w:val="000000"/>
        </w:rPr>
        <w:t xml:space="preserve"> di Massimo Polidoro</w:t>
      </w:r>
      <w:r>
        <w:rPr>
          <w:rFonts w:ascii="Calibri" w:hAnsi="Calibri"/>
          <w:color w:val="000000"/>
        </w:rPr>
        <w:br/>
        <w:t>Casa editrice Piemme</w:t>
      </w:r>
      <w:r>
        <w:rPr>
          <w:rFonts w:ascii="Calibri" w:hAnsi="Calibri"/>
          <w:color w:val="000000"/>
        </w:rPr>
        <w:br/>
        <w:t>Regia Muria Tiberi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NEL POSTO SBAGLIATO</w:t>
      </w:r>
      <w:r>
        <w:rPr>
          <w:rFonts w:ascii="Calibri" w:hAnsi="Calibri"/>
          <w:color w:val="000000"/>
        </w:rPr>
        <w:t xml:space="preserve">, di Luca </w:t>
      </w:r>
      <w:proofErr w:type="spellStart"/>
      <w:r>
        <w:rPr>
          <w:rFonts w:ascii="Calibri" w:hAnsi="Calibri"/>
          <w:color w:val="000000"/>
        </w:rPr>
        <w:t>Poldelmengo</w:t>
      </w:r>
      <w:proofErr w:type="spellEnd"/>
      <w:r>
        <w:rPr>
          <w:rFonts w:ascii="Calibri" w:hAnsi="Calibri"/>
          <w:color w:val="000000"/>
        </w:rPr>
        <w:br/>
        <w:t>Casa editrice Edizioni E/O</w:t>
      </w:r>
      <w:r>
        <w:rPr>
          <w:rFonts w:ascii="Calibri" w:hAnsi="Calibri"/>
          <w:color w:val="000000"/>
        </w:rPr>
        <w:br/>
        <w:t xml:space="preserve">Regia di Luca </w:t>
      </w:r>
      <w:proofErr w:type="spellStart"/>
      <w:r>
        <w:rPr>
          <w:rFonts w:ascii="Calibri" w:hAnsi="Calibri"/>
          <w:color w:val="000000"/>
        </w:rPr>
        <w:t>Poldelmengo</w:t>
      </w:r>
      <w:proofErr w:type="spellEnd"/>
    </w:p>
    <w:p w:rsidR="002654F3" w:rsidRDefault="002654F3" w:rsidP="002654F3">
      <w:pPr>
        <w:pStyle w:val="NormaleWeb"/>
        <w:spacing w:after="0" w:afterAutospacing="0" w:line="102" w:lineRule="atLeast"/>
      </w:pPr>
      <w:r>
        <w:rPr>
          <w:rFonts w:ascii="Calibri" w:hAnsi="Calibri"/>
          <w:b/>
          <w:bCs/>
          <w:color w:val="000000"/>
        </w:rPr>
        <w:t>ESCA VIVA,</w:t>
      </w:r>
      <w:r>
        <w:rPr>
          <w:rFonts w:ascii="Calibri" w:hAnsi="Calibri"/>
          <w:color w:val="000000"/>
        </w:rPr>
        <w:t xml:space="preserve"> di Vera Ambra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 xml:space="preserve">Casa editrice: Edizione </w:t>
      </w:r>
      <w:proofErr w:type="spellStart"/>
      <w:r>
        <w:rPr>
          <w:rFonts w:ascii="Calibri" w:hAnsi="Calibri"/>
          <w:color w:val="000000"/>
        </w:rPr>
        <w:t>Akkuaria</w:t>
      </w:r>
      <w:proofErr w:type="spellEnd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br/>
        <w:t xml:space="preserve">Regia Giovanni </w:t>
      </w:r>
      <w:proofErr w:type="spellStart"/>
      <w:r>
        <w:rPr>
          <w:rFonts w:ascii="Calibri" w:hAnsi="Calibri"/>
          <w:color w:val="000000"/>
        </w:rPr>
        <w:t>Flaccomio</w:t>
      </w:r>
      <w:proofErr w:type="spellEnd"/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ASPETTAMI</w:t>
      </w:r>
      <w:r>
        <w:rPr>
          <w:rFonts w:ascii="Calibri" w:hAnsi="Calibri"/>
          <w:color w:val="000000"/>
        </w:rPr>
        <w:t>, di Brunilde Gambaro</w:t>
      </w:r>
      <w:r>
        <w:rPr>
          <w:rFonts w:ascii="Calibri" w:hAnsi="Calibri"/>
          <w:color w:val="000000"/>
        </w:rPr>
        <w:br/>
        <w:t xml:space="preserve">Casa editrice </w:t>
      </w:r>
      <w:proofErr w:type="spellStart"/>
      <w:r>
        <w:rPr>
          <w:rFonts w:ascii="Calibri" w:hAnsi="Calibri"/>
          <w:color w:val="000000"/>
        </w:rPr>
        <w:t>Nobook</w:t>
      </w:r>
      <w:proofErr w:type="spellEnd"/>
      <w:r>
        <w:rPr>
          <w:rFonts w:ascii="Calibri" w:hAnsi="Calibri"/>
          <w:color w:val="000000"/>
        </w:rPr>
        <w:t xml:space="preserve"> Edizioni</w:t>
      </w:r>
      <w:r>
        <w:rPr>
          <w:rFonts w:ascii="Calibri" w:hAnsi="Calibri"/>
          <w:color w:val="000000"/>
        </w:rPr>
        <w:br/>
        <w:t>Regia Brunilde Gambaro</w:t>
      </w:r>
    </w:p>
    <w:p w:rsidR="002654F3" w:rsidRDefault="002654F3" w:rsidP="002654F3">
      <w:pPr>
        <w:pStyle w:val="NormaleWeb"/>
      </w:pPr>
      <w:r>
        <w:rPr>
          <w:rFonts w:ascii="Calibri" w:hAnsi="Calibri"/>
          <w:b/>
          <w:bCs/>
          <w:color w:val="000000"/>
        </w:rPr>
        <w:t xml:space="preserve">Le quindici locandine finaliste, con i rispettivi art </w:t>
      </w:r>
      <w:proofErr w:type="spellStart"/>
      <w:r>
        <w:rPr>
          <w:rFonts w:ascii="Calibri" w:hAnsi="Calibri"/>
          <w:b/>
          <w:bCs/>
          <w:color w:val="000000"/>
        </w:rPr>
        <w:t>directors</w:t>
      </w:r>
      <w:proofErr w:type="spellEnd"/>
      <w:r>
        <w:rPr>
          <w:rFonts w:ascii="Calibri" w:hAnsi="Calibri"/>
          <w:b/>
          <w:bCs/>
          <w:color w:val="000000"/>
        </w:rPr>
        <w:t xml:space="preserve"> o agenzie che le hanno realizzate e distribuzioni sono:</w:t>
      </w:r>
    </w:p>
    <w:p w:rsidR="002654F3" w:rsidRDefault="002654F3" w:rsidP="002654F3">
      <w:pPr>
        <w:pStyle w:val="NormaleWeb"/>
      </w:pPr>
      <w:r>
        <w:rPr>
          <w:rFonts w:ascii="Calibri" w:hAnsi="Calibri"/>
          <w:b/>
          <w:bCs/>
          <w:color w:val="000000"/>
        </w:rPr>
        <w:t>ANIME NERE</w:t>
      </w:r>
      <w:r>
        <w:rPr>
          <w:rFonts w:ascii="Calibri" w:hAnsi="Calibri"/>
          <w:color w:val="000000"/>
        </w:rPr>
        <w:br/>
        <w:t xml:space="preserve">Art Director: Enrico </w:t>
      </w:r>
      <w:proofErr w:type="spellStart"/>
      <w:r>
        <w:rPr>
          <w:rFonts w:ascii="Calibri" w:hAnsi="Calibri"/>
          <w:color w:val="000000"/>
        </w:rPr>
        <w:t>Sartini</w:t>
      </w:r>
      <w:proofErr w:type="spellEnd"/>
      <w:r>
        <w:rPr>
          <w:rFonts w:ascii="Calibri" w:hAnsi="Calibri"/>
          <w:color w:val="000000"/>
        </w:rPr>
        <w:t xml:space="preserve"> – </w:t>
      </w:r>
      <w:proofErr w:type="spellStart"/>
      <w:r>
        <w:rPr>
          <w:rFonts w:ascii="Calibri" w:hAnsi="Calibri"/>
          <w:color w:val="000000"/>
        </w:rPr>
        <w:t>Elemental</w:t>
      </w:r>
      <w:proofErr w:type="spellEnd"/>
      <w:r>
        <w:rPr>
          <w:rFonts w:ascii="Calibri" w:hAnsi="Calibri"/>
          <w:color w:val="000000"/>
        </w:rPr>
        <w:t xml:space="preserve"> SRL</w:t>
      </w:r>
      <w:r>
        <w:rPr>
          <w:rFonts w:ascii="Calibri" w:hAnsi="Calibri"/>
          <w:color w:val="000000"/>
        </w:rPr>
        <w:br/>
        <w:t xml:space="preserve">Distribuzione: </w:t>
      </w:r>
      <w:proofErr w:type="spellStart"/>
      <w:r>
        <w:rPr>
          <w:rFonts w:ascii="Calibri" w:hAnsi="Calibri"/>
          <w:color w:val="000000"/>
        </w:rPr>
        <w:t>Good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Films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PEREZ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 xml:space="preserve">Art Director: Luigi </w:t>
      </w:r>
      <w:proofErr w:type="spellStart"/>
      <w:r>
        <w:rPr>
          <w:rFonts w:ascii="Calibri" w:hAnsi="Calibri"/>
          <w:color w:val="000000"/>
        </w:rPr>
        <w:t>Ceccon</w:t>
      </w:r>
      <w:proofErr w:type="spellEnd"/>
      <w:r>
        <w:rPr>
          <w:rFonts w:ascii="Calibri" w:hAnsi="Calibri"/>
          <w:color w:val="000000"/>
        </w:rPr>
        <w:br/>
        <w:t>Distribuzione: Medusa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LA TRATTATIVA</w:t>
      </w:r>
      <w:r>
        <w:rPr>
          <w:rFonts w:ascii="Calibri" w:hAnsi="Calibri"/>
          <w:color w:val="000000"/>
        </w:rPr>
        <w:br/>
        <w:t xml:space="preserve">Art Directors: Riccardo </w:t>
      </w:r>
      <w:proofErr w:type="spellStart"/>
      <w:r>
        <w:rPr>
          <w:rFonts w:ascii="Calibri" w:hAnsi="Calibri"/>
          <w:color w:val="000000"/>
        </w:rPr>
        <w:t>Fidenzi</w:t>
      </w:r>
      <w:proofErr w:type="spellEnd"/>
      <w:r>
        <w:rPr>
          <w:rFonts w:ascii="Calibri" w:hAnsi="Calibri"/>
          <w:color w:val="000000"/>
        </w:rPr>
        <w:t xml:space="preserve"> e Maurizio Ruben</w:t>
      </w:r>
      <w:r>
        <w:rPr>
          <w:rFonts w:ascii="Calibri" w:hAnsi="Calibri"/>
          <w:color w:val="000000"/>
        </w:rPr>
        <w:br/>
        <w:t xml:space="preserve">Distribuzione: </w:t>
      </w:r>
      <w:proofErr w:type="spellStart"/>
      <w:r>
        <w:rPr>
          <w:rFonts w:ascii="Calibri" w:hAnsi="Calibri"/>
          <w:color w:val="000000"/>
        </w:rPr>
        <w:t>Bim</w:t>
      </w:r>
      <w:proofErr w:type="spellEnd"/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IL GIOVANE FAVOLOSO</w:t>
      </w:r>
      <w:r>
        <w:rPr>
          <w:rFonts w:ascii="Calibri" w:hAnsi="Calibri"/>
          <w:color w:val="000000"/>
        </w:rPr>
        <w:br/>
        <w:t>Art Director: Patrizio Esposito</w:t>
      </w:r>
      <w:r>
        <w:rPr>
          <w:rFonts w:ascii="Calibri" w:hAnsi="Calibri"/>
          <w:color w:val="000000"/>
        </w:rPr>
        <w:br/>
        <w:t>Distribuzione: 01 Distribution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ANDIAMO A QUEL PAESE</w:t>
      </w:r>
      <w:r>
        <w:rPr>
          <w:rFonts w:ascii="Calibri" w:hAnsi="Calibri"/>
          <w:color w:val="000000"/>
        </w:rPr>
        <w:br/>
        <w:t>Art Director: Sally Mara</w:t>
      </w:r>
      <w:r>
        <w:rPr>
          <w:rFonts w:ascii="Calibri" w:hAnsi="Calibri"/>
          <w:color w:val="000000"/>
        </w:rPr>
        <w:br/>
        <w:t xml:space="preserve">Distribuzione: Medusa 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 xml:space="preserve">SI ACCETTANO MIRACOLI 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>Agenzia: Brivido &amp; Sganascia</w:t>
      </w:r>
      <w:r>
        <w:rPr>
          <w:rFonts w:ascii="Calibri" w:hAnsi="Calibri"/>
          <w:color w:val="000000"/>
        </w:rPr>
        <w:br/>
        <w:t>Distribuzione: 01 Distribution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IL NOME DEL FIGLIO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 xml:space="preserve">Agenzia: </w:t>
      </w:r>
      <w:r w:rsidRPr="002654F3">
        <w:rPr>
          <w:rFonts w:ascii="Calibri" w:hAnsi="Calibri"/>
          <w:color w:val="000000"/>
        </w:rPr>
        <w:t>Brivido &amp; Sganascia</w:t>
      </w:r>
      <w:r w:rsidRPr="002654F3">
        <w:rPr>
          <w:rFonts w:ascii="Calibri" w:hAnsi="Calibri"/>
          <w:color w:val="000000"/>
        </w:rPr>
        <w:br/>
        <w:t xml:space="preserve">Distribuzione: Lucky </w:t>
      </w:r>
      <w:proofErr w:type="spellStart"/>
      <w:r w:rsidRPr="002654F3">
        <w:rPr>
          <w:rFonts w:ascii="Calibri" w:hAnsi="Calibri"/>
          <w:color w:val="000000"/>
        </w:rPr>
        <w:t>Red</w:t>
      </w:r>
      <w:proofErr w:type="spellEnd"/>
    </w:p>
    <w:p w:rsidR="002654F3" w:rsidRPr="002654F3" w:rsidRDefault="002654F3" w:rsidP="002654F3">
      <w:pPr>
        <w:pStyle w:val="NormaleWeb"/>
        <w:spacing w:after="0" w:afterAutospacing="0"/>
        <w:rPr>
          <w:lang w:val="en-US"/>
        </w:rPr>
      </w:pPr>
      <w:r w:rsidRPr="002654F3">
        <w:rPr>
          <w:rFonts w:ascii="Calibri" w:hAnsi="Calibri"/>
          <w:b/>
          <w:bCs/>
          <w:color w:val="000000"/>
          <w:lang w:val="en-US"/>
        </w:rPr>
        <w:t>HUNGRY HEARTS</w:t>
      </w:r>
      <w:r w:rsidRPr="002654F3">
        <w:rPr>
          <w:rFonts w:ascii="Calibri" w:hAnsi="Calibri"/>
          <w:b/>
          <w:bCs/>
          <w:color w:val="000000"/>
          <w:lang w:val="en-US"/>
        </w:rPr>
        <w:br/>
      </w:r>
      <w:r w:rsidRPr="002654F3">
        <w:rPr>
          <w:rFonts w:ascii="Calibri" w:hAnsi="Calibri"/>
          <w:color w:val="000000"/>
          <w:lang w:val="en-US"/>
        </w:rPr>
        <w:t>Art Director: Justin Erickson</w:t>
      </w:r>
      <w:r w:rsidRPr="002654F3">
        <w:rPr>
          <w:rFonts w:ascii="Calibri" w:hAnsi="Calibri"/>
          <w:color w:val="000000"/>
          <w:lang w:val="en-US"/>
        </w:rPr>
        <w:br/>
      </w:r>
      <w:proofErr w:type="spellStart"/>
      <w:r w:rsidRPr="002654F3">
        <w:rPr>
          <w:rFonts w:ascii="Calibri" w:hAnsi="Calibri"/>
          <w:color w:val="000000"/>
          <w:lang w:val="en-US"/>
        </w:rPr>
        <w:t>Distribuzione</w:t>
      </w:r>
      <w:proofErr w:type="spellEnd"/>
      <w:r w:rsidRPr="002654F3">
        <w:rPr>
          <w:rFonts w:ascii="Calibri" w:hAnsi="Calibri"/>
          <w:color w:val="000000"/>
          <w:lang w:val="en-US"/>
        </w:rPr>
        <w:t>: 01 Distribution</w:t>
      </w:r>
    </w:p>
    <w:p w:rsidR="002654F3" w:rsidRPr="002654F3" w:rsidRDefault="002654F3" w:rsidP="002654F3">
      <w:pPr>
        <w:pStyle w:val="NormaleWeb"/>
        <w:spacing w:after="0" w:afterAutospacing="0"/>
        <w:rPr>
          <w:lang w:val="en-US"/>
        </w:rPr>
      </w:pPr>
      <w:r w:rsidRPr="002654F3">
        <w:rPr>
          <w:rFonts w:ascii="Calibri" w:hAnsi="Calibri"/>
          <w:b/>
          <w:bCs/>
          <w:color w:val="000000"/>
          <w:lang w:val="en-US"/>
        </w:rPr>
        <w:t>SMOKINGS</w:t>
      </w:r>
      <w:r w:rsidRPr="002654F3">
        <w:rPr>
          <w:rFonts w:ascii="Calibri" w:hAnsi="Calibri"/>
          <w:b/>
          <w:bCs/>
          <w:color w:val="000000"/>
          <w:lang w:val="en-US"/>
        </w:rPr>
        <w:br/>
      </w:r>
      <w:r>
        <w:rPr>
          <w:rFonts w:ascii="Calibri" w:hAnsi="Calibri"/>
          <w:color w:val="000000"/>
          <w:lang w:val="en-US"/>
        </w:rPr>
        <w:t>Art Director: Daniele Catalli</w:t>
      </w:r>
      <w:r>
        <w:rPr>
          <w:rFonts w:ascii="Calibri" w:hAnsi="Calibri"/>
          <w:color w:val="000000"/>
          <w:lang w:val="en-US"/>
        </w:rPr>
        <w:br/>
      </w:r>
      <w:proofErr w:type="spellStart"/>
      <w:r>
        <w:rPr>
          <w:rFonts w:ascii="Calibri" w:hAnsi="Calibri"/>
          <w:color w:val="000000"/>
          <w:lang w:val="en-US"/>
        </w:rPr>
        <w:t>Distribuzione</w:t>
      </w:r>
      <w:proofErr w:type="spellEnd"/>
      <w:r>
        <w:rPr>
          <w:rFonts w:ascii="Calibri" w:hAnsi="Calibri"/>
          <w:color w:val="000000"/>
          <w:lang w:val="en-US"/>
        </w:rPr>
        <w:t xml:space="preserve">: </w:t>
      </w:r>
      <w:proofErr w:type="spellStart"/>
      <w:r>
        <w:rPr>
          <w:rFonts w:ascii="Calibri" w:hAnsi="Calibri"/>
          <w:color w:val="000000"/>
          <w:lang w:val="en-US"/>
        </w:rPr>
        <w:t>Indyca</w:t>
      </w:r>
      <w:proofErr w:type="spellEnd"/>
      <w:r>
        <w:rPr>
          <w:rFonts w:ascii="Calibri" w:hAnsi="Calibri"/>
          <w:color w:val="000000"/>
          <w:lang w:val="en-US"/>
        </w:rPr>
        <w:t xml:space="preserve"> e I Wonder Pictures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VERGINE GIURATA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>Agenzia: Over-</w:t>
      </w:r>
      <w:proofErr w:type="spellStart"/>
      <w:r>
        <w:rPr>
          <w:rFonts w:ascii="Calibri" w:hAnsi="Calibri"/>
          <w:color w:val="000000"/>
        </w:rPr>
        <w:t>Seas</w:t>
      </w:r>
      <w:proofErr w:type="spellEnd"/>
      <w:r>
        <w:rPr>
          <w:rFonts w:ascii="Calibri" w:hAnsi="Calibri"/>
          <w:color w:val="000000"/>
        </w:rPr>
        <w:br/>
        <w:t>Distribuzione: Istituto Luce Cinecittà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lastRenderedPageBreak/>
        <w:t>SE DIO VUOLE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 xml:space="preserve">Agenzia: </w:t>
      </w:r>
      <w:proofErr w:type="spellStart"/>
      <w:r>
        <w:rPr>
          <w:rFonts w:ascii="Calibri" w:hAnsi="Calibri"/>
          <w:color w:val="000000"/>
        </w:rPr>
        <w:t>Aleteia</w:t>
      </w:r>
      <w:proofErr w:type="spellEnd"/>
      <w:r>
        <w:rPr>
          <w:rFonts w:ascii="Calibri" w:hAnsi="Calibri"/>
          <w:color w:val="000000"/>
        </w:rPr>
        <w:t xml:space="preserve"> Communication</w:t>
      </w:r>
      <w:r>
        <w:rPr>
          <w:rFonts w:ascii="Calibri" w:hAnsi="Calibri"/>
          <w:color w:val="000000"/>
        </w:rPr>
        <w:br/>
        <w:t>Distribuzione: 01 Distribution</w:t>
      </w:r>
    </w:p>
    <w:p w:rsidR="002654F3" w:rsidRDefault="002654F3" w:rsidP="002654F3">
      <w:pPr>
        <w:pStyle w:val="NormaleWeb"/>
        <w:spacing w:after="0" w:afterAutospacing="0"/>
      </w:pPr>
      <w:r>
        <w:rPr>
          <w:rFonts w:ascii="Calibri" w:hAnsi="Calibri"/>
          <w:b/>
          <w:bCs/>
          <w:color w:val="000000"/>
        </w:rPr>
        <w:t>MIA MADRE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 xml:space="preserve">Art Directors: Riccardo </w:t>
      </w:r>
      <w:proofErr w:type="spellStart"/>
      <w:r>
        <w:rPr>
          <w:rFonts w:ascii="Calibri" w:hAnsi="Calibri"/>
          <w:color w:val="000000"/>
        </w:rPr>
        <w:t>Fidenzi</w:t>
      </w:r>
      <w:proofErr w:type="spellEnd"/>
      <w:r>
        <w:rPr>
          <w:rFonts w:ascii="Calibri" w:hAnsi="Calibri"/>
          <w:color w:val="000000"/>
        </w:rPr>
        <w:t xml:space="preserve"> e Maurizio Ruben</w:t>
      </w:r>
      <w:r>
        <w:rPr>
          <w:rFonts w:ascii="Calibri" w:hAnsi="Calibri"/>
          <w:color w:val="000000"/>
        </w:rPr>
        <w:br/>
        <w:t>Distribuzione: 01 Distribution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IL RACCONTO DEI RACCONTI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>Agenzia : Brivido &amp; Sganascia</w:t>
      </w:r>
      <w:r>
        <w:rPr>
          <w:rFonts w:ascii="Calibri" w:hAnsi="Calibri"/>
          <w:color w:val="000000"/>
        </w:rPr>
        <w:br/>
        <w:t>Distribuzione: 01 Distribution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YOUTH- LA GIOVINEZZA</w:t>
      </w:r>
      <w:r>
        <w:rPr>
          <w:rFonts w:ascii="Calibri" w:hAnsi="Calibri"/>
        </w:rPr>
        <w:br/>
        <w:t xml:space="preserve">Agenzia: </w:t>
      </w:r>
      <w:proofErr w:type="spellStart"/>
      <w:r>
        <w:rPr>
          <w:rFonts w:ascii="Calibri" w:hAnsi="Calibri"/>
        </w:rPr>
        <w:t>Aleteia</w:t>
      </w:r>
      <w:proofErr w:type="spellEnd"/>
      <w:r>
        <w:rPr>
          <w:rFonts w:ascii="Calibri" w:hAnsi="Calibri"/>
        </w:rPr>
        <w:t xml:space="preserve"> Communication</w:t>
      </w:r>
      <w:r>
        <w:rPr>
          <w:rFonts w:ascii="Calibri" w:hAnsi="Calibri"/>
        </w:rPr>
        <w:br/>
        <w:t>Distribuzione: Medusa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PITZA E DATTERI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 xml:space="preserve">Art Director: Ambra Aquari </w:t>
      </w:r>
      <w:r>
        <w:rPr>
          <w:rFonts w:ascii="Calibri" w:hAnsi="Calibri"/>
          <w:color w:val="000000"/>
        </w:rPr>
        <w:br/>
        <w:t>Distribuzione: Bolero</w:t>
      </w:r>
    </w:p>
    <w:p w:rsidR="00975F8F" w:rsidRDefault="002654F3" w:rsidP="002654F3">
      <w:r>
        <w:rPr>
          <w:rFonts w:ascii="Calibri" w:hAnsi="Calibri"/>
          <w:color w:val="000000"/>
        </w:rPr>
        <w:br/>
      </w:r>
      <w:bookmarkStart w:id="0" w:name="_GoBack"/>
      <w:bookmarkEnd w:id="0"/>
    </w:p>
    <w:sectPr w:rsidR="00975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3"/>
    <w:rsid w:val="002654F3"/>
    <w:rsid w:val="009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4F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54F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654F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4F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54F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654F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ilersfilm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Guglielmino</dc:creator>
  <cp:lastModifiedBy>Andrea Guglielmino</cp:lastModifiedBy>
  <cp:revision>1</cp:revision>
  <dcterms:created xsi:type="dcterms:W3CDTF">2015-07-21T10:53:00Z</dcterms:created>
  <dcterms:modified xsi:type="dcterms:W3CDTF">2015-07-21T10:53:00Z</dcterms:modified>
</cp:coreProperties>
</file>