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BB" w:rsidRDefault="00174ABB">
      <w:r w:rsidRPr="002E0D56">
        <w:rPr>
          <w:rFonts w:ascii="Calibri" w:hAnsi="Calibri"/>
          <w:b/>
          <w:bCs/>
          <w:noProof/>
          <w:color w:val="4F81BD" w:themeColor="accent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1593850</wp:posOffset>
            </wp:positionH>
            <wp:positionV relativeFrom="paragraph">
              <wp:posOffset>2540</wp:posOffset>
            </wp:positionV>
            <wp:extent cx="2936240" cy="2695575"/>
            <wp:effectExtent l="0" t="0" r="0" b="0"/>
            <wp:wrapSquare wrapText="bothSides"/>
            <wp:docPr id="1" name="Immagine 1" descr="C:\Users\l.borrelli\Dropbox (PTS Consulting SpA)\Videogame\Videogames\logo e comunicazione let's play\Loghi\Loghi\letsPlayLogh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orrelli\Dropbox (PTS Consulting SpA)\Videogame\Videogames\logo e comunicazione let's play\Loghi\Loghi\letsPlayLoghi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ABB" w:rsidRDefault="00174ABB"/>
    <w:p w:rsidR="00174ABB" w:rsidRDefault="00174ABB"/>
    <w:p w:rsidR="00174ABB" w:rsidRDefault="00174ABB"/>
    <w:p w:rsidR="00174ABB" w:rsidRDefault="00174ABB"/>
    <w:p w:rsidR="00174ABB" w:rsidRDefault="00174ABB"/>
    <w:p w:rsidR="00174ABB" w:rsidRDefault="00174ABB"/>
    <w:p w:rsidR="00174ABB" w:rsidRDefault="00174ABB"/>
    <w:p w:rsidR="00174ABB" w:rsidRDefault="00174ABB" w:rsidP="00CC7112">
      <w:pPr>
        <w:spacing w:afterLines="60" w:after="144"/>
      </w:pPr>
    </w:p>
    <w:p w:rsidR="00EE29A9" w:rsidRDefault="00EE29A9" w:rsidP="00CC7112">
      <w:pPr>
        <w:tabs>
          <w:tab w:val="left" w:pos="0"/>
          <w:tab w:val="left" w:pos="3360"/>
          <w:tab w:val="left" w:pos="13847"/>
        </w:tabs>
        <w:spacing w:afterLines="60" w:after="144"/>
        <w:jc w:val="center"/>
        <w:rPr>
          <w:rFonts w:cs="Arial"/>
          <w:b/>
          <w:bCs/>
          <w:i/>
          <w:iCs/>
          <w:color w:val="FF0000"/>
          <w:sz w:val="32"/>
        </w:rPr>
      </w:pPr>
      <w:r w:rsidRPr="00AE1646">
        <w:rPr>
          <w:rFonts w:cs="Arial"/>
          <w:b/>
          <w:bCs/>
          <w:i/>
          <w:iCs/>
          <w:color w:val="FF0000"/>
          <w:sz w:val="32"/>
        </w:rPr>
        <w:t>FESTIVAL DEL VIDEOGIOCO</w:t>
      </w:r>
    </w:p>
    <w:p w:rsidR="00174ABB" w:rsidRPr="003E691A" w:rsidRDefault="00EE29A9" w:rsidP="00CC7112">
      <w:pPr>
        <w:spacing w:after="240"/>
        <w:jc w:val="center"/>
        <w:rPr>
          <w:b/>
          <w:color w:val="FF0000"/>
          <w:sz w:val="24"/>
        </w:rPr>
      </w:pPr>
      <w:r>
        <w:rPr>
          <w:rFonts w:cs="Arial"/>
          <w:b/>
          <w:bCs/>
          <w:i/>
          <w:iCs/>
          <w:color w:val="FF0000"/>
          <w:sz w:val="32"/>
        </w:rPr>
        <w:t>15 – 19 MARZO</w:t>
      </w:r>
    </w:p>
    <w:p w:rsidR="00174ABB" w:rsidRPr="00174ABB" w:rsidRDefault="00174ABB" w:rsidP="00174ABB">
      <w:pPr>
        <w:rPr>
          <w:rFonts w:ascii="Calibri" w:eastAsia="Arial Unicode MS" w:hAnsi="Calibri" w:cs="Arial Unicode MS"/>
          <w:b/>
          <w:bCs/>
          <w:color w:val="000000" w:themeColor="text1"/>
          <w:sz w:val="24"/>
          <w:szCs w:val="24"/>
          <w:bdr w:val="nil"/>
          <w:lang w:eastAsia="it-IT"/>
        </w:rPr>
      </w:pPr>
      <w:r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>I</w:t>
      </w:r>
      <w:r w:rsidR="00DB6108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>L</w:t>
      </w:r>
      <w:r w:rsidR="00DB6108">
        <w:rPr>
          <w:rFonts w:ascii="Calibri" w:eastAsia="Arial Unicode MS" w:hAnsi="Calibri" w:cs="Arial Unicode MS"/>
          <w:b/>
          <w:bCs/>
          <w:color w:val="FF0000"/>
          <w:sz w:val="44"/>
          <w:szCs w:val="24"/>
          <w:bdr w:val="nil"/>
          <w:lang w:eastAsia="it-IT"/>
        </w:rPr>
        <w:t>PROGRAMMA</w:t>
      </w:r>
      <w:r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 xml:space="preserve"> DI LET’S PLAY</w:t>
      </w:r>
    </w:p>
    <w:p w:rsidR="00174ABB" w:rsidRDefault="00174ABB" w:rsidP="00174ABB"/>
    <w:p w:rsidR="00174ABB" w:rsidRDefault="00174AB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  <w:r w:rsidRPr="00875E01">
        <w:rPr>
          <w:rFonts w:ascii="Calibri" w:hAnsi="Calibri"/>
          <w:b/>
          <w:bCs/>
          <w:color w:val="4F81BD" w:themeColor="accent1"/>
          <w:sz w:val="24"/>
          <w:szCs w:val="24"/>
        </w:rPr>
        <w:t>MERCOLEDI’ 15 marzo</w:t>
      </w:r>
      <w:r w:rsidR="0082558F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– apertura dalle </w:t>
      </w:r>
      <w:r w:rsidR="00D02D5C">
        <w:rPr>
          <w:rFonts w:ascii="Calibri" w:hAnsi="Calibri"/>
          <w:b/>
          <w:bCs/>
          <w:color w:val="4F81BD" w:themeColor="accent1"/>
          <w:sz w:val="24"/>
          <w:szCs w:val="24"/>
        </w:rPr>
        <w:t>ore 09:00 alle ore 19:00</w:t>
      </w:r>
    </w:p>
    <w:p w:rsidR="001A7F1B" w:rsidRPr="00875E01" w:rsidRDefault="001A7F1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174ABB" w:rsidRDefault="001A7F1B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10:30 – 19:00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 xml:space="preserve">. AREA LUDICA. </w:t>
      </w:r>
      <w:r w:rsidRPr="001A7F1B">
        <w:rPr>
          <w:rFonts w:ascii="Calibri" w:hAnsi="Calibri"/>
          <w:b/>
          <w:bCs/>
          <w:color w:val="454545"/>
          <w:sz w:val="24"/>
          <w:szCs w:val="24"/>
        </w:rPr>
        <w:t xml:space="preserve">Giochi, tornei, </w:t>
      </w:r>
      <w:proofErr w:type="spellStart"/>
      <w:r w:rsidRPr="001A7F1B">
        <w:rPr>
          <w:rFonts w:ascii="Calibri" w:hAnsi="Calibri"/>
          <w:b/>
          <w:bCs/>
          <w:color w:val="454545"/>
          <w:sz w:val="24"/>
          <w:szCs w:val="24"/>
        </w:rPr>
        <w:t>influencer</w:t>
      </w:r>
      <w:proofErr w:type="spellEnd"/>
    </w:p>
    <w:p w:rsidR="00A27479" w:rsidRPr="001A7F1B" w:rsidRDefault="00A27479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09:00</w:t>
      </w:r>
      <w:r w:rsidR="00D02D5C">
        <w:rPr>
          <w:rFonts w:ascii="Calibri" w:hAnsi="Calibri"/>
          <w:b/>
          <w:bCs/>
          <w:color w:val="FF0000"/>
          <w:sz w:val="24"/>
          <w:szCs w:val="24"/>
        </w:rPr>
        <w:t xml:space="preserve"> – 13:30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1A7F1B">
        <w:rPr>
          <w:rFonts w:ascii="Calibri" w:hAnsi="Calibri"/>
          <w:b/>
          <w:bCs/>
          <w:color w:val="FF0000"/>
          <w:sz w:val="28"/>
          <w:szCs w:val="28"/>
        </w:rPr>
        <w:t xml:space="preserve">ATTIVITÀ PER LE SCUOLE. </w:t>
      </w:r>
      <w:r w:rsidR="00D02D5C" w:rsidRPr="001A7F1B">
        <w:rPr>
          <w:rFonts w:ascii="Calibri" w:hAnsi="Calibri"/>
          <w:b/>
          <w:bCs/>
          <w:color w:val="454545"/>
          <w:sz w:val="24"/>
          <w:szCs w:val="24"/>
        </w:rPr>
        <w:t>Mostra sulla storia del videogioco</w:t>
      </w:r>
      <w:r w:rsidR="00B17E79">
        <w:rPr>
          <w:rFonts w:ascii="Calibri" w:hAnsi="Calibri"/>
          <w:b/>
          <w:bCs/>
          <w:color w:val="454545"/>
          <w:sz w:val="24"/>
          <w:szCs w:val="24"/>
        </w:rPr>
        <w:t xml:space="preserve"> a cura di Gamescollection.it</w:t>
      </w:r>
      <w:r w:rsidR="00D02D5C" w:rsidRPr="001A7F1B">
        <w:rPr>
          <w:rFonts w:ascii="Calibri" w:hAnsi="Calibri"/>
          <w:b/>
          <w:bCs/>
          <w:color w:val="454545"/>
          <w:sz w:val="24"/>
          <w:szCs w:val="24"/>
        </w:rPr>
        <w:t>, laboratori, panel di orientamento</w:t>
      </w:r>
    </w:p>
    <w:p w:rsidR="00D02D5C" w:rsidRPr="001A7F1B" w:rsidRDefault="00D02D5C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8"/>
          <w:szCs w:val="28"/>
        </w:rPr>
      </w:pPr>
    </w:p>
    <w:p w:rsidR="00D02D5C" w:rsidRDefault="005B3ED2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i/>
          <w:color w:val="A6A6A6" w:themeColor="background1" w:themeShade="A6"/>
          <w:sz w:val="24"/>
          <w:szCs w:val="24"/>
        </w:rPr>
        <w:t>Eventi:</w:t>
      </w:r>
    </w:p>
    <w:p w:rsidR="00174ABB" w:rsidRDefault="00174ABB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12:00.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 xml:space="preserve"> PANEL.</w:t>
      </w:r>
      <w:r w:rsidR="0030307B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Il videogioco è diventato grande</w:t>
      </w:r>
      <w:r w:rsidRPr="002B5ED1">
        <w:rPr>
          <w:rFonts w:ascii="Calibri" w:hAnsi="Calibri"/>
          <w:b/>
          <w:bCs/>
          <w:color w:val="454545"/>
          <w:sz w:val="24"/>
          <w:szCs w:val="24"/>
        </w:rPr>
        <w:t xml:space="preserve">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Fotografia di un mercato a segno più</w:t>
      </w:r>
    </w:p>
    <w:p w:rsidR="00174ABB" w:rsidRPr="00216C5A" w:rsidRDefault="00174ABB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15:00.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>PANEL.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Videogioco, anzi lavoro</w:t>
      </w:r>
      <w:r w:rsidRPr="00AB1899">
        <w:rPr>
          <w:rFonts w:ascii="Calibri" w:hAnsi="Calibri"/>
          <w:b/>
          <w:bCs/>
          <w:color w:val="454545"/>
          <w:sz w:val="24"/>
          <w:szCs w:val="24"/>
        </w:rPr>
        <w:t xml:space="preserve">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Profili professionali e riconoscimento delle competenze</w:t>
      </w:r>
    </w:p>
    <w:p w:rsidR="00174ABB" w:rsidRPr="00B17E79" w:rsidRDefault="00DD3418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5F497A" w:themeColor="accent4" w:themeShade="BF"/>
          <w:sz w:val="24"/>
          <w:szCs w:val="24"/>
        </w:rPr>
      </w:pPr>
      <w:r w:rsidRPr="0049598A">
        <w:rPr>
          <w:rFonts w:ascii="Calibri" w:hAnsi="Calibri"/>
          <w:b/>
          <w:bCs/>
          <w:color w:val="FF0000"/>
          <w:sz w:val="24"/>
          <w:szCs w:val="24"/>
        </w:rPr>
        <w:t>Ore 15</w:t>
      </w:r>
      <w:r w:rsidR="008360EE" w:rsidRPr="0049598A">
        <w:rPr>
          <w:rFonts w:ascii="Calibri" w:hAnsi="Calibri"/>
          <w:b/>
          <w:bCs/>
          <w:color w:val="FF0000"/>
          <w:sz w:val="24"/>
          <w:szCs w:val="24"/>
        </w:rPr>
        <w:t xml:space="preserve">:00. </w:t>
      </w:r>
      <w:r w:rsidR="0049598A" w:rsidRPr="0049598A">
        <w:rPr>
          <w:rFonts w:ascii="Calibri" w:hAnsi="Calibri"/>
          <w:b/>
          <w:bCs/>
          <w:color w:val="FF0000"/>
          <w:sz w:val="24"/>
          <w:szCs w:val="24"/>
        </w:rPr>
        <w:t xml:space="preserve">CNI </w:t>
      </w:r>
      <w:r w:rsidRPr="0049598A">
        <w:rPr>
          <w:rFonts w:ascii="Calibri" w:hAnsi="Calibri"/>
          <w:b/>
          <w:bCs/>
          <w:color w:val="FF0000"/>
          <w:sz w:val="24"/>
          <w:szCs w:val="24"/>
        </w:rPr>
        <w:t xml:space="preserve">UNESCO. </w:t>
      </w:r>
      <w:r w:rsidR="008360EE" w:rsidRPr="0049598A">
        <w:rPr>
          <w:rFonts w:ascii="Calibri" w:hAnsi="Calibri"/>
          <w:b/>
          <w:bCs/>
          <w:color w:val="FF0000"/>
          <w:sz w:val="24"/>
          <w:szCs w:val="24"/>
        </w:rPr>
        <w:t xml:space="preserve">SMART </w:t>
      </w:r>
      <w:r w:rsidR="00B17E79" w:rsidRPr="0049598A">
        <w:rPr>
          <w:rFonts w:ascii="Calibri" w:hAnsi="Calibri"/>
          <w:b/>
          <w:bCs/>
          <w:color w:val="FF0000"/>
          <w:sz w:val="24"/>
          <w:szCs w:val="24"/>
        </w:rPr>
        <w:t>COMMUNITIES</w:t>
      </w:r>
      <w:r w:rsidRPr="0049598A">
        <w:rPr>
          <w:rFonts w:ascii="Calibri" w:hAnsi="Calibri"/>
          <w:b/>
          <w:bCs/>
          <w:color w:val="FF0000"/>
          <w:sz w:val="24"/>
          <w:szCs w:val="24"/>
        </w:rPr>
        <w:t xml:space="preserve"> NEED SMART MUSEUM</w:t>
      </w:r>
      <w:r w:rsidR="00B17E79" w:rsidRPr="0049598A">
        <w:rPr>
          <w:rFonts w:ascii="Calibri" w:hAnsi="Calibri"/>
          <w:b/>
          <w:bCs/>
          <w:color w:val="FF0000"/>
          <w:sz w:val="24"/>
          <w:szCs w:val="24"/>
        </w:rPr>
        <w:t>S</w:t>
      </w:r>
      <w:r w:rsidRPr="0049598A">
        <w:rPr>
          <w:rFonts w:ascii="Calibri" w:hAnsi="Calibri"/>
          <w:b/>
          <w:bCs/>
          <w:color w:val="5F497A" w:themeColor="accent4" w:themeShade="BF"/>
          <w:sz w:val="24"/>
          <w:szCs w:val="24"/>
        </w:rPr>
        <w:t xml:space="preserve">. </w:t>
      </w:r>
      <w:r w:rsidR="00B17E79" w:rsidRPr="00B17E79">
        <w:rPr>
          <w:rFonts w:ascii="Calibri" w:hAnsi="Calibri"/>
          <w:b/>
          <w:bCs/>
          <w:color w:val="454545"/>
          <w:sz w:val="24"/>
          <w:szCs w:val="24"/>
        </w:rPr>
        <w:t>Cultura, musei e innovazione si incontrano</w:t>
      </w:r>
    </w:p>
    <w:p w:rsidR="00A27479" w:rsidRPr="00A27479" w:rsidRDefault="00A27479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5F497A" w:themeColor="accent4" w:themeShade="BF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15:00.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DD3418" w:rsidRPr="00DD3418" w:rsidRDefault="00DD3418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16:00. WORKSHOP</w:t>
      </w:r>
      <w:r w:rsidRPr="0030307B">
        <w:rPr>
          <w:rFonts w:ascii="Calibri" w:hAnsi="Calibri"/>
          <w:b/>
          <w:bCs/>
          <w:color w:val="FF0000"/>
          <w:sz w:val="24"/>
          <w:szCs w:val="24"/>
        </w:rPr>
        <w:t>.</w:t>
      </w:r>
      <w:r>
        <w:rPr>
          <w:rFonts w:ascii="Calibri" w:hAnsi="Calibri"/>
          <w:b/>
          <w:bCs/>
          <w:color w:val="215868" w:themeColor="accent5" w:themeShade="8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Capire e condividere: spunti per un uso consapevole del videogioco</w:t>
      </w:r>
    </w:p>
    <w:p w:rsidR="00A27479" w:rsidRDefault="00A27479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16:3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8360EE" w:rsidRDefault="00DD3418" w:rsidP="001A7F1B">
      <w:pPr>
        <w:pStyle w:val="Default"/>
        <w:spacing w:beforeLines="40" w:before="96" w:afterLines="40" w:after="96"/>
        <w:jc w:val="both"/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18:00. CINEMA TALK</w:t>
      </w:r>
      <w:r w:rsidRPr="0030307B">
        <w:rPr>
          <w:rFonts w:ascii="Calibri" w:hAnsi="Calibri"/>
          <w:b/>
          <w:bCs/>
          <w:color w:val="FF0000"/>
          <w:sz w:val="24"/>
          <w:szCs w:val="24"/>
        </w:rPr>
        <w:t>.</w:t>
      </w:r>
      <w:r>
        <w:rPr>
          <w:rFonts w:ascii="Calibri" w:hAnsi="Calibri"/>
          <w:b/>
          <w:bCs/>
          <w:color w:val="215868" w:themeColor="accent5" w:themeShade="80"/>
          <w:sz w:val="24"/>
          <w:szCs w:val="24"/>
        </w:rPr>
        <w:t xml:space="preserve"> </w:t>
      </w:r>
      <w:r w:rsidR="00B0722C" w:rsidRPr="008D03B4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 xml:space="preserve">Gioco quando voglio: dal cinema al videogame e ritorno. Incontro con Sydney </w:t>
      </w:r>
      <w:proofErr w:type="spellStart"/>
      <w:r w:rsidR="00B0722C" w:rsidRPr="008D03B4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>Sibilia</w:t>
      </w:r>
      <w:proofErr w:type="spellEnd"/>
      <w:r w:rsidR="00B0722C" w:rsidRPr="008D03B4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>.</w:t>
      </w:r>
    </w:p>
    <w:p w:rsidR="003E691A" w:rsidRDefault="003E691A" w:rsidP="001A7F1B">
      <w:pPr>
        <w:pStyle w:val="Default"/>
        <w:spacing w:beforeLines="40" w:before="96" w:afterLines="40" w:after="96"/>
        <w:jc w:val="both"/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</w:pPr>
    </w:p>
    <w:p w:rsidR="003E691A" w:rsidRDefault="003E691A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</w:p>
    <w:p w:rsidR="00CC7112" w:rsidRDefault="00CC7112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</w:p>
    <w:p w:rsidR="00174ABB" w:rsidRDefault="00174AB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  <w:r w:rsidRPr="00681D93">
        <w:rPr>
          <w:rFonts w:ascii="Calibri" w:hAnsi="Calibri"/>
          <w:b/>
          <w:bCs/>
          <w:color w:val="4F81BD" w:themeColor="accent1"/>
          <w:sz w:val="24"/>
          <w:szCs w:val="24"/>
        </w:rPr>
        <w:lastRenderedPageBreak/>
        <w:t>GIOVEDI’ 16 marzo</w:t>
      </w:r>
      <w:r w:rsidR="00D02D5C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- – apertura dalle ore 09:00 alle ore 19:00</w:t>
      </w:r>
    </w:p>
    <w:p w:rsidR="001A7F1B" w:rsidRPr="00681D93" w:rsidRDefault="001A7F1B" w:rsidP="00174ABB">
      <w:pPr>
        <w:pStyle w:val="Default"/>
        <w:rPr>
          <w:rFonts w:ascii="Calibri" w:hAnsi="Calibri"/>
          <w:color w:val="000000" w:themeColor="text1"/>
          <w:sz w:val="24"/>
          <w:szCs w:val="24"/>
        </w:rPr>
      </w:pPr>
    </w:p>
    <w:p w:rsidR="00174ABB" w:rsidRDefault="001A7F1B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10:30 – 19:00. 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>AREA LUDICA.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D02D5C">
        <w:rPr>
          <w:rFonts w:ascii="Calibri" w:hAnsi="Calibri"/>
          <w:b/>
          <w:bCs/>
          <w:color w:val="454545"/>
          <w:sz w:val="24"/>
          <w:szCs w:val="24"/>
        </w:rPr>
        <w:t xml:space="preserve">Giochi, tornei, </w:t>
      </w:r>
      <w:proofErr w:type="spellStart"/>
      <w:r w:rsidRPr="00D02D5C">
        <w:rPr>
          <w:rFonts w:ascii="Calibri" w:hAnsi="Calibri"/>
          <w:b/>
          <w:bCs/>
          <w:color w:val="454545"/>
          <w:sz w:val="24"/>
          <w:szCs w:val="24"/>
        </w:rPr>
        <w:t>influencer</w:t>
      </w:r>
      <w:proofErr w:type="spellEnd"/>
    </w:p>
    <w:p w:rsidR="00D02D5C" w:rsidRDefault="00D02D5C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09:00 – 13:30. 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>ATTIVITÀ PER LE SCUOLE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="00B17E79" w:rsidRPr="001A7F1B">
        <w:rPr>
          <w:rFonts w:ascii="Calibri" w:hAnsi="Calibri"/>
          <w:b/>
          <w:bCs/>
          <w:color w:val="454545"/>
          <w:sz w:val="24"/>
          <w:szCs w:val="24"/>
        </w:rPr>
        <w:t>Mostra sulla storia del videogioco</w:t>
      </w:r>
      <w:r w:rsidR="00B17E79">
        <w:rPr>
          <w:rFonts w:ascii="Calibri" w:hAnsi="Calibri"/>
          <w:b/>
          <w:bCs/>
          <w:color w:val="454545"/>
          <w:sz w:val="24"/>
          <w:szCs w:val="24"/>
        </w:rPr>
        <w:t xml:space="preserve"> a cura di Gamescollection.it</w:t>
      </w:r>
      <w:r w:rsidR="00B17E79" w:rsidRPr="001A7F1B">
        <w:rPr>
          <w:rFonts w:ascii="Calibri" w:hAnsi="Calibri"/>
          <w:b/>
          <w:bCs/>
          <w:color w:val="454545"/>
          <w:sz w:val="24"/>
          <w:szCs w:val="24"/>
        </w:rPr>
        <w:t>, laboratori, panel di orientamento</w:t>
      </w:r>
    </w:p>
    <w:p w:rsidR="00D02D5C" w:rsidRDefault="00D02D5C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i/>
          <w:color w:val="4F81BD" w:themeColor="accent1"/>
          <w:sz w:val="24"/>
          <w:szCs w:val="24"/>
        </w:rPr>
      </w:pPr>
    </w:p>
    <w:p w:rsidR="00D02D5C" w:rsidRPr="005F4928" w:rsidRDefault="005B3ED2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i/>
          <w:color w:val="A6A6A6" w:themeColor="background1" w:themeShade="A6"/>
          <w:sz w:val="24"/>
          <w:szCs w:val="24"/>
        </w:rPr>
      </w:pPr>
      <w:r>
        <w:rPr>
          <w:rFonts w:ascii="Calibri" w:hAnsi="Calibri"/>
          <w:b/>
          <w:bCs/>
          <w:i/>
          <w:color w:val="A6A6A6" w:themeColor="background1" w:themeShade="A6"/>
          <w:sz w:val="24"/>
          <w:szCs w:val="24"/>
        </w:rPr>
        <w:t>Eventi:</w:t>
      </w:r>
    </w:p>
    <w:p w:rsidR="00DB6108" w:rsidRDefault="00DB6108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 xml:space="preserve">Ore </w:t>
      </w:r>
      <w:r w:rsidR="00A27479">
        <w:rPr>
          <w:rFonts w:ascii="Calibri" w:hAnsi="Calibri"/>
          <w:b/>
          <w:bCs/>
          <w:color w:val="FF0000"/>
          <w:sz w:val="24"/>
          <w:szCs w:val="24"/>
        </w:rPr>
        <w:t>0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 xml:space="preserve">9:00. WORKSHOP. </w:t>
      </w:r>
      <w:r w:rsidRPr="00D465D7">
        <w:rPr>
          <w:rFonts w:ascii="Calibri" w:hAnsi="Calibri"/>
          <w:b/>
          <w:bCs/>
          <w:color w:val="454545"/>
          <w:sz w:val="24"/>
          <w:szCs w:val="24"/>
        </w:rPr>
        <w:t>L’ideazione di un videogioco</w:t>
      </w:r>
    </w:p>
    <w:p w:rsidR="00DB6108" w:rsidRDefault="00DB6108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10:00. WORKSHOP.</w:t>
      </w:r>
      <w:r w:rsidR="0030307B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Insegnare attraverso il videogioco. Istruzioni per l’uso</w:t>
      </w:r>
    </w:p>
    <w:p w:rsidR="00174ABB" w:rsidRPr="005F4CCF" w:rsidRDefault="00174ABB" w:rsidP="001A7F1B">
      <w:pPr>
        <w:pStyle w:val="Default"/>
        <w:spacing w:beforeLines="40" w:before="96" w:afterLines="40" w:after="96"/>
        <w:rPr>
          <w:rFonts w:ascii="Calibri" w:hAnsi="Calibri"/>
          <w:color w:val="000000" w:themeColor="text1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11:30.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>PANEL.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501F8D">
        <w:rPr>
          <w:rFonts w:ascii="Calibri" w:hAnsi="Calibri"/>
          <w:b/>
          <w:bCs/>
          <w:color w:val="454545"/>
          <w:sz w:val="24"/>
          <w:szCs w:val="24"/>
        </w:rPr>
        <w:t>Studiare è un gioco (serio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).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Scuola, educazione e formazione: la nuova frontiera</w:t>
      </w:r>
    </w:p>
    <w:p w:rsidR="00DF248E" w:rsidRPr="00BC4CEA" w:rsidRDefault="00DF248E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FF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15:00.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174ABB" w:rsidRDefault="00174ABB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15:30.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>PANEL.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4D4777">
        <w:rPr>
          <w:rFonts w:ascii="Calibri" w:hAnsi="Calibri"/>
          <w:b/>
          <w:bCs/>
          <w:color w:val="454545"/>
          <w:sz w:val="24"/>
          <w:szCs w:val="24"/>
        </w:rPr>
        <w:t>Viaggi virtuali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 per turisti reali.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Il videogioco e la valorizzazione dei territori</w:t>
      </w:r>
    </w:p>
    <w:p w:rsidR="00DF248E" w:rsidRDefault="00DF248E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16:3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174ABB" w:rsidRDefault="00174ABB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17:00.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>PANEL.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Un pezzo del sistema Italia.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Stato e prospettive dell’industria videoludica</w:t>
      </w:r>
    </w:p>
    <w:p w:rsidR="00DD3418" w:rsidRPr="00BD638C" w:rsidRDefault="00DD3418" w:rsidP="001A7F1B">
      <w:pPr>
        <w:pStyle w:val="Default"/>
        <w:spacing w:beforeLines="40" w:before="96" w:afterLines="40" w:after="96"/>
        <w:jc w:val="both"/>
        <w:rPr>
          <w:rFonts w:ascii="Calibri" w:eastAsia="Helvetica Neue" w:hAnsi="Calibri" w:cs="Helvetica Neue"/>
          <w:i/>
          <w:color w:val="454545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18:30. PREMIO DRAGO D’ORO 2017</w:t>
      </w:r>
      <w:r w:rsidR="00DF248E"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="00DF248E" w:rsidRPr="00DF248E">
        <w:rPr>
          <w:rFonts w:ascii="Calibri" w:hAnsi="Calibri"/>
          <w:b/>
          <w:bCs/>
          <w:color w:val="454545"/>
          <w:sz w:val="24"/>
          <w:szCs w:val="24"/>
        </w:rPr>
        <w:t>Quinta edizione del premio italiano il mondo videoludico</w:t>
      </w:r>
    </w:p>
    <w:p w:rsidR="00174ABB" w:rsidRDefault="00174ABB" w:rsidP="00174ABB">
      <w:pPr>
        <w:pStyle w:val="Default"/>
        <w:rPr>
          <w:rFonts w:ascii="Calibri" w:eastAsia="Helvetica Neue" w:hAnsi="Calibri" w:cs="Helvetica Neue"/>
          <w:color w:val="454545"/>
          <w:sz w:val="24"/>
          <w:szCs w:val="24"/>
        </w:rPr>
      </w:pPr>
    </w:p>
    <w:p w:rsidR="00174ABB" w:rsidRDefault="00174ABB" w:rsidP="00174ABB">
      <w:pPr>
        <w:pStyle w:val="Default"/>
        <w:rPr>
          <w:rFonts w:ascii="Calibri" w:hAnsi="Calibri"/>
          <w:b/>
          <w:bCs/>
          <w:color w:val="454545"/>
          <w:sz w:val="24"/>
          <w:szCs w:val="24"/>
        </w:rPr>
      </w:pPr>
    </w:p>
    <w:p w:rsidR="00174ABB" w:rsidRDefault="00174AB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  <w:r>
        <w:rPr>
          <w:rFonts w:ascii="Calibri" w:hAnsi="Calibri"/>
          <w:b/>
          <w:bCs/>
          <w:color w:val="4F81BD" w:themeColor="accent1"/>
          <w:sz w:val="24"/>
          <w:szCs w:val="24"/>
        </w:rPr>
        <w:t>VENERDI’ 17</w:t>
      </w:r>
      <w:r w:rsidRPr="00875E01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marzo</w:t>
      </w:r>
      <w:r w:rsidR="00D02D5C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– apertura dalle ore 09:00 alle ore 20:00</w:t>
      </w:r>
    </w:p>
    <w:p w:rsidR="001A7F1B" w:rsidRDefault="001A7F1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174ABB" w:rsidRDefault="001A7F1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10:30 – 20:00. 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>AREA LUDICA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02D5C">
        <w:rPr>
          <w:rFonts w:ascii="Calibri" w:hAnsi="Calibri"/>
          <w:b/>
          <w:bCs/>
          <w:color w:val="454545"/>
          <w:sz w:val="24"/>
          <w:szCs w:val="24"/>
        </w:rPr>
        <w:t xml:space="preserve">Giochi, tornei, </w:t>
      </w:r>
      <w:r w:rsidR="00CB397A">
        <w:rPr>
          <w:rFonts w:ascii="Calibri" w:hAnsi="Calibri"/>
          <w:b/>
          <w:bCs/>
          <w:color w:val="454545"/>
          <w:sz w:val="24"/>
          <w:szCs w:val="24"/>
        </w:rPr>
        <w:t>YOUTUBERS</w:t>
      </w:r>
    </w:p>
    <w:p w:rsidR="00D02D5C" w:rsidRDefault="00D02D5C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09:00 – 13:30. 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>ATTIVITÀ PER LE SCUOLE.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B17E79" w:rsidRPr="001A7F1B">
        <w:rPr>
          <w:rFonts w:ascii="Calibri" w:hAnsi="Calibri"/>
          <w:b/>
          <w:bCs/>
          <w:color w:val="454545"/>
          <w:sz w:val="24"/>
          <w:szCs w:val="24"/>
        </w:rPr>
        <w:t>Mostra sulla storia del videogioco</w:t>
      </w:r>
      <w:r w:rsidR="00B17E79">
        <w:rPr>
          <w:rFonts w:ascii="Calibri" w:hAnsi="Calibri"/>
          <w:b/>
          <w:bCs/>
          <w:color w:val="454545"/>
          <w:sz w:val="24"/>
          <w:szCs w:val="24"/>
        </w:rPr>
        <w:t xml:space="preserve"> a cura di Gamescollection.it</w:t>
      </w:r>
      <w:r w:rsidR="00B17E79" w:rsidRPr="001A7F1B">
        <w:rPr>
          <w:rFonts w:ascii="Calibri" w:hAnsi="Calibri"/>
          <w:b/>
          <w:bCs/>
          <w:color w:val="454545"/>
          <w:sz w:val="24"/>
          <w:szCs w:val="24"/>
        </w:rPr>
        <w:t>, laboratori, panel di orientamento</w:t>
      </w:r>
    </w:p>
    <w:p w:rsidR="00D02D5C" w:rsidRDefault="00D02D5C" w:rsidP="00D02D5C">
      <w:pPr>
        <w:pStyle w:val="Default"/>
        <w:rPr>
          <w:rFonts w:ascii="Calibri" w:hAnsi="Calibri"/>
          <w:b/>
          <w:bCs/>
          <w:color w:val="454545"/>
          <w:sz w:val="24"/>
          <w:szCs w:val="24"/>
        </w:rPr>
      </w:pPr>
    </w:p>
    <w:p w:rsidR="00D02D5C" w:rsidRPr="005F4928" w:rsidRDefault="005B3ED2" w:rsidP="001A7F1B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i/>
          <w:color w:val="A6A6A6" w:themeColor="background1" w:themeShade="A6"/>
          <w:sz w:val="24"/>
          <w:szCs w:val="24"/>
        </w:rPr>
      </w:pPr>
      <w:r>
        <w:rPr>
          <w:rFonts w:ascii="Calibri" w:hAnsi="Calibri"/>
          <w:b/>
          <w:bCs/>
          <w:i/>
          <w:color w:val="A6A6A6" w:themeColor="background1" w:themeShade="A6"/>
          <w:sz w:val="24"/>
          <w:szCs w:val="24"/>
        </w:rPr>
        <w:t>Eventi:</w:t>
      </w:r>
    </w:p>
    <w:p w:rsidR="00DB6108" w:rsidRDefault="00DB6108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 xml:space="preserve">Ore </w:t>
      </w:r>
      <w:r w:rsidR="00A27479">
        <w:rPr>
          <w:rFonts w:ascii="Calibri" w:hAnsi="Calibri"/>
          <w:b/>
          <w:bCs/>
          <w:color w:val="FF0000"/>
          <w:sz w:val="24"/>
          <w:szCs w:val="24"/>
        </w:rPr>
        <w:t>0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9:00. WORKSHOP.</w:t>
      </w:r>
      <w:r w:rsidR="00B324EB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Lo </w:t>
      </w:r>
      <w:proofErr w:type="spellStart"/>
      <w:r w:rsidRPr="00A23C2D">
        <w:rPr>
          <w:rFonts w:ascii="Calibri" w:hAnsi="Calibri"/>
          <w:b/>
          <w:bCs/>
          <w:i/>
          <w:color w:val="454545"/>
          <w:sz w:val="24"/>
          <w:szCs w:val="24"/>
        </w:rPr>
        <w:t>storytelling</w:t>
      </w:r>
      <w:proofErr w:type="spellEnd"/>
      <w:r>
        <w:rPr>
          <w:rFonts w:ascii="Calibri" w:hAnsi="Calibri"/>
          <w:b/>
          <w:bCs/>
          <w:color w:val="454545"/>
          <w:sz w:val="24"/>
          <w:szCs w:val="24"/>
        </w:rPr>
        <w:t xml:space="preserve"> nei videogiochi </w:t>
      </w:r>
    </w:p>
    <w:p w:rsidR="00174ABB" w:rsidRPr="00BD638C" w:rsidRDefault="00174ABB" w:rsidP="001A7F1B">
      <w:pPr>
        <w:pStyle w:val="Default"/>
        <w:spacing w:beforeLines="40" w:before="96" w:afterLines="40" w:after="96"/>
        <w:rPr>
          <w:rFonts w:ascii="Calibri" w:eastAsia="Helvetica Neue" w:hAnsi="Calibri" w:cs="Helvetica Neue"/>
          <w:i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12:00.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 xml:space="preserve"> PANEL.</w:t>
      </w:r>
      <w:r w:rsidR="0030307B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Il campionato degli e-atleti.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 xml:space="preserve"> I videogiochi mobilitano atleti e tifosi</w:t>
      </w:r>
    </w:p>
    <w:p w:rsidR="00174ABB" w:rsidRDefault="00174ABB" w:rsidP="001A7F1B">
      <w:pPr>
        <w:pStyle w:val="xmsonormal"/>
        <w:shd w:val="clear" w:color="auto" w:fill="FFFFFF"/>
        <w:spacing w:beforeLines="40" w:before="96" w:beforeAutospacing="0" w:afterLines="40" w:after="96" w:afterAutospacing="0"/>
        <w:rPr>
          <w:rFonts w:ascii="Calibri" w:hAnsi="Calibri"/>
          <w:b/>
          <w:bCs/>
          <w:color w:val="454545"/>
        </w:rPr>
      </w:pPr>
      <w:r w:rsidRPr="006A3580">
        <w:rPr>
          <w:rFonts w:ascii="Calibri" w:eastAsia="Arial Unicode MS" w:hAnsi="Calibri" w:cs="Arial Unicode MS"/>
          <w:b/>
          <w:bCs/>
          <w:color w:val="FF0000"/>
          <w:bdr w:val="nil"/>
        </w:rPr>
        <w:t>Ore15:00.</w:t>
      </w:r>
      <w:r w:rsidR="00B0722C">
        <w:rPr>
          <w:rFonts w:ascii="Calibri" w:eastAsia="Arial Unicode MS" w:hAnsi="Calibri" w:cs="Arial Unicode MS"/>
          <w:b/>
          <w:bCs/>
          <w:color w:val="FF0000"/>
          <w:bdr w:val="nil"/>
        </w:rPr>
        <w:t xml:space="preserve"> </w:t>
      </w:r>
      <w:r w:rsidR="00DB6108">
        <w:rPr>
          <w:rFonts w:ascii="Calibri" w:hAnsi="Calibri"/>
          <w:b/>
          <w:bCs/>
          <w:color w:val="FF0000"/>
        </w:rPr>
        <w:t>PANEL.</w:t>
      </w:r>
      <w:r w:rsidR="00B0722C">
        <w:rPr>
          <w:rFonts w:ascii="Calibri" w:hAnsi="Calibri"/>
          <w:b/>
          <w:bCs/>
          <w:color w:val="FF0000"/>
        </w:rPr>
        <w:t xml:space="preserve"> </w:t>
      </w:r>
      <w:r w:rsidRPr="00501F8D">
        <w:rPr>
          <w:rFonts w:ascii="Calibri" w:eastAsia="Arial Unicode MS" w:hAnsi="Calibri" w:cs="Arial Unicode MS"/>
          <w:b/>
          <w:bCs/>
          <w:color w:val="454545"/>
          <w:bdr w:val="nil"/>
        </w:rPr>
        <w:t xml:space="preserve">Il videogioco fa bene al patrimonio. </w:t>
      </w:r>
      <w:r w:rsidRPr="006E0B2A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 xml:space="preserve">Una nuova frontiera per </w:t>
      </w:r>
      <w:r>
        <w:rPr>
          <w:rFonts w:ascii="Calibri" w:eastAsia="Arial Unicode MS" w:hAnsi="Calibri" w:cs="Arial Unicode MS"/>
          <w:b/>
          <w:bCs/>
          <w:i/>
          <w:color w:val="454545"/>
          <w:bdr w:val="nil"/>
        </w:rPr>
        <w:t>la valorizzazione dei beni culturali</w:t>
      </w:r>
    </w:p>
    <w:p w:rsidR="00DF248E" w:rsidRDefault="00DB6108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15:00. FOCUS.</w:t>
      </w:r>
      <w:r w:rsidR="0030307B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DA4BB6">
        <w:rPr>
          <w:rFonts w:ascii="Calibri" w:hAnsi="Calibri"/>
          <w:b/>
          <w:bCs/>
          <w:color w:val="454545"/>
          <w:sz w:val="24"/>
          <w:szCs w:val="24"/>
        </w:rPr>
        <w:t>Suoni, musiche ed effetti. La vita dell’audio designer per videogiochi</w:t>
      </w:r>
      <w:r w:rsidR="00C63A36">
        <w:rPr>
          <w:rFonts w:ascii="Calibri" w:hAnsi="Calibri"/>
          <w:b/>
          <w:bCs/>
          <w:color w:val="454545"/>
          <w:sz w:val="24"/>
          <w:szCs w:val="24"/>
        </w:rPr>
        <w:t xml:space="preserve"> </w:t>
      </w:r>
      <w:r w:rsidR="00C63A36" w:rsidRPr="00C63A36">
        <w:rPr>
          <w:rFonts w:ascii="Calibri" w:hAnsi="Calibri"/>
          <w:b/>
          <w:bCs/>
          <w:i/>
          <w:color w:val="454545"/>
          <w:sz w:val="24"/>
          <w:szCs w:val="24"/>
        </w:rPr>
        <w:t>(da confermare)</w:t>
      </w:r>
    </w:p>
    <w:p w:rsidR="00DF248E" w:rsidRPr="00BC4CEA" w:rsidRDefault="00DF248E" w:rsidP="00DF248E">
      <w:pPr>
        <w:pStyle w:val="Default"/>
        <w:spacing w:before="40" w:after="40"/>
        <w:rPr>
          <w:rFonts w:ascii="Calibri" w:hAnsi="Calibri"/>
          <w:b/>
          <w:bCs/>
          <w:color w:val="FF00FF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15:00.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174ABB" w:rsidRPr="002B5ED1" w:rsidRDefault="00174ABB" w:rsidP="001A7F1B">
      <w:pPr>
        <w:pStyle w:val="Default"/>
        <w:spacing w:beforeLines="40" w:before="96" w:afterLines="40" w:after="96"/>
        <w:rPr>
          <w:rStyle w:val="None"/>
          <w:rFonts w:ascii="Calibri" w:eastAsia="Helvetica Neue" w:hAnsi="Calibri" w:cs="Helvetica Neue"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16:30.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>PANEL.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501F8D">
        <w:rPr>
          <w:rFonts w:ascii="Calibri" w:hAnsi="Calibri"/>
          <w:b/>
          <w:bCs/>
          <w:color w:val="454545"/>
          <w:sz w:val="24"/>
          <w:szCs w:val="24"/>
        </w:rPr>
        <w:t xml:space="preserve">Ma che bel film questo gioco.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La narrazione, i cinema, i videogame</w:t>
      </w:r>
      <w:r>
        <w:rPr>
          <w:rFonts w:ascii="Calibri" w:hAnsi="Calibri"/>
          <w:b/>
          <w:bCs/>
          <w:i/>
          <w:color w:val="454545"/>
          <w:sz w:val="24"/>
          <w:szCs w:val="24"/>
        </w:rPr>
        <w:t>: l’alleanza possibile</w:t>
      </w:r>
    </w:p>
    <w:p w:rsidR="00174ABB" w:rsidRDefault="00DB6108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16:30. FOCUS</w:t>
      </w:r>
      <w:r w:rsidRPr="0030307B">
        <w:rPr>
          <w:rFonts w:ascii="Calibri" w:hAnsi="Calibri"/>
          <w:b/>
          <w:bCs/>
          <w:color w:val="FF0000"/>
          <w:sz w:val="24"/>
          <w:szCs w:val="24"/>
        </w:rPr>
        <w:t>.</w:t>
      </w:r>
      <w:r w:rsidR="0030307B">
        <w:rPr>
          <w:rFonts w:ascii="Calibri" w:hAnsi="Calibri"/>
          <w:b/>
          <w:bCs/>
          <w:color w:val="76923C" w:themeColor="accent3" w:themeShade="BF"/>
          <w:sz w:val="24"/>
          <w:szCs w:val="24"/>
        </w:rPr>
        <w:t xml:space="preserve"> </w:t>
      </w:r>
      <w:r w:rsidRPr="00DA4BB6">
        <w:rPr>
          <w:rFonts w:ascii="Calibri" w:hAnsi="Calibri"/>
          <w:b/>
          <w:bCs/>
          <w:color w:val="454545"/>
          <w:sz w:val="24"/>
          <w:szCs w:val="24"/>
        </w:rPr>
        <w:t>Comunicare l’universo videoludico. Essere giornalisti di settore</w:t>
      </w:r>
      <w:r w:rsidR="00857A5C">
        <w:rPr>
          <w:rFonts w:ascii="Calibri" w:hAnsi="Calibri"/>
          <w:b/>
          <w:bCs/>
          <w:color w:val="454545"/>
          <w:sz w:val="24"/>
          <w:szCs w:val="24"/>
        </w:rPr>
        <w:t xml:space="preserve"> </w:t>
      </w:r>
      <w:r w:rsidR="00C63A36" w:rsidRPr="00C63A36">
        <w:rPr>
          <w:rFonts w:ascii="Calibri" w:hAnsi="Calibri"/>
          <w:b/>
          <w:bCs/>
          <w:i/>
          <w:color w:val="454545"/>
          <w:sz w:val="24"/>
          <w:szCs w:val="24"/>
        </w:rPr>
        <w:t>(da confermare)</w:t>
      </w:r>
    </w:p>
    <w:p w:rsidR="00DF248E" w:rsidRDefault="00DF248E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16:3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DB6108" w:rsidRPr="00054E9C" w:rsidRDefault="00DD3418" w:rsidP="00DF248E">
      <w:pPr>
        <w:pStyle w:val="Default"/>
        <w:spacing w:before="40" w:after="40"/>
        <w:rPr>
          <w:rFonts w:ascii="Calibri" w:hAnsi="Calibri"/>
          <w:color w:val="000000" w:themeColor="text1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18:00. CINEMA TALK.</w:t>
      </w:r>
      <w:r w:rsidR="00B0722C" w:rsidRPr="00B0722C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 xml:space="preserve"> </w:t>
      </w:r>
      <w:r w:rsidR="00B0722C" w:rsidRPr="008D03B4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 xml:space="preserve">Ray Bibbia - e l’esorcista diventa un videogame: incontro con Matteo </w:t>
      </w:r>
      <w:proofErr w:type="spellStart"/>
      <w:r w:rsidR="00B0722C" w:rsidRPr="008D03B4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>Corradini</w:t>
      </w:r>
      <w:proofErr w:type="spellEnd"/>
      <w:r w:rsidR="00B0722C" w:rsidRPr="008D03B4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 xml:space="preserve"> di The </w:t>
      </w:r>
      <w:proofErr w:type="spellStart"/>
      <w:r w:rsidR="00B0722C" w:rsidRPr="008D03B4">
        <w:rPr>
          <w:rFonts w:ascii="Calibri" w:eastAsia="Times New Roman" w:hAnsi="Calibri" w:cs="Times New Roman"/>
          <w:b/>
          <w:bCs/>
          <w:color w:val="454545"/>
          <w:sz w:val="24"/>
          <w:szCs w:val="24"/>
        </w:rPr>
        <w:t>Pills</w:t>
      </w:r>
      <w:proofErr w:type="spellEnd"/>
    </w:p>
    <w:p w:rsidR="00174ABB" w:rsidRDefault="00174AB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  <w:r w:rsidRPr="00581D0C">
        <w:rPr>
          <w:rFonts w:ascii="Calibri" w:hAnsi="Calibri"/>
          <w:b/>
          <w:bCs/>
          <w:color w:val="4F81BD" w:themeColor="accent1"/>
          <w:sz w:val="24"/>
          <w:szCs w:val="24"/>
        </w:rPr>
        <w:lastRenderedPageBreak/>
        <w:t>SABATO 18 marzo</w:t>
      </w:r>
      <w:r w:rsidR="00D02D5C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– apertura dalle ore 09:00 alle ore 20:00</w:t>
      </w:r>
    </w:p>
    <w:p w:rsidR="001A7F1B" w:rsidRPr="00581D0C" w:rsidRDefault="001A7F1B" w:rsidP="00174ABB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174ABB" w:rsidRDefault="001A7F1B" w:rsidP="00174ABB">
      <w:pPr>
        <w:pStyle w:val="Default"/>
        <w:rPr>
          <w:rFonts w:ascii="Calibri" w:eastAsia="Helvetica Neue" w:hAnsi="Calibri" w:cs="Helvetica Neue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10:30 – 20:00. 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>AREA LUDICA.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D02D5C">
        <w:rPr>
          <w:rFonts w:ascii="Calibri" w:hAnsi="Calibri"/>
          <w:b/>
          <w:bCs/>
          <w:color w:val="454545"/>
          <w:sz w:val="24"/>
          <w:szCs w:val="24"/>
        </w:rPr>
        <w:t xml:space="preserve">Giochi, tornei, </w:t>
      </w:r>
      <w:r w:rsidR="00CB397A">
        <w:rPr>
          <w:rFonts w:ascii="Calibri" w:hAnsi="Calibri"/>
          <w:b/>
          <w:bCs/>
          <w:color w:val="454545"/>
          <w:sz w:val="24"/>
          <w:szCs w:val="24"/>
        </w:rPr>
        <w:t>YOUTUBERS</w:t>
      </w:r>
    </w:p>
    <w:p w:rsidR="00D02D5C" w:rsidRDefault="00D02D5C" w:rsidP="001A7F1B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09:00 – 13:30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>. ATTIVITÀ PER LE SCUOLE.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B17E79" w:rsidRPr="001A7F1B">
        <w:rPr>
          <w:rFonts w:ascii="Calibri" w:hAnsi="Calibri"/>
          <w:b/>
          <w:bCs/>
          <w:color w:val="454545"/>
          <w:sz w:val="24"/>
          <w:szCs w:val="24"/>
        </w:rPr>
        <w:t>Mostra sulla storia del videogioco</w:t>
      </w:r>
      <w:r w:rsidR="00B17E79">
        <w:rPr>
          <w:rFonts w:ascii="Calibri" w:hAnsi="Calibri"/>
          <w:b/>
          <w:bCs/>
          <w:color w:val="454545"/>
          <w:sz w:val="24"/>
          <w:szCs w:val="24"/>
        </w:rPr>
        <w:t xml:space="preserve"> a cura di Gamescollection.it</w:t>
      </w:r>
      <w:r w:rsidR="00B17E79" w:rsidRPr="001A7F1B">
        <w:rPr>
          <w:rFonts w:ascii="Calibri" w:hAnsi="Calibri"/>
          <w:b/>
          <w:bCs/>
          <w:color w:val="454545"/>
          <w:sz w:val="24"/>
          <w:szCs w:val="24"/>
        </w:rPr>
        <w:t>, laboratori, panel di orientamento</w:t>
      </w:r>
    </w:p>
    <w:p w:rsidR="00D02D5C" w:rsidRDefault="00D02D5C" w:rsidP="00174ABB">
      <w:pPr>
        <w:pStyle w:val="Default"/>
        <w:rPr>
          <w:rFonts w:ascii="Calibri" w:eastAsia="Helvetica Neue" w:hAnsi="Calibri" w:cs="Helvetica Neue"/>
          <w:b/>
          <w:bCs/>
          <w:color w:val="454545"/>
          <w:sz w:val="24"/>
          <w:szCs w:val="24"/>
        </w:rPr>
      </w:pPr>
    </w:p>
    <w:p w:rsidR="005F4928" w:rsidRDefault="005B3ED2" w:rsidP="00174ABB">
      <w:pPr>
        <w:pStyle w:val="Default"/>
        <w:rPr>
          <w:rFonts w:ascii="Calibri" w:eastAsia="Helvetica Neue" w:hAnsi="Calibri" w:cs="Helvetica Neue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i/>
          <w:color w:val="A6A6A6" w:themeColor="background1" w:themeShade="A6"/>
          <w:sz w:val="24"/>
          <w:szCs w:val="24"/>
        </w:rPr>
        <w:t>Eventi:</w:t>
      </w:r>
    </w:p>
    <w:p w:rsidR="00174ABB" w:rsidRDefault="00174ABB" w:rsidP="001A7F1B">
      <w:pPr>
        <w:pStyle w:val="xmsonormal"/>
        <w:shd w:val="clear" w:color="auto" w:fill="FFFFFF"/>
        <w:spacing w:beforeLines="40" w:before="96" w:beforeAutospacing="0" w:afterLines="40" w:after="96" w:afterAutospacing="0"/>
        <w:rPr>
          <w:rFonts w:ascii="Calibri" w:eastAsia="Arial Unicode MS" w:hAnsi="Calibri" w:cs="Arial Unicode MS"/>
          <w:b/>
          <w:bCs/>
          <w:color w:val="454545"/>
          <w:bdr w:val="nil"/>
        </w:rPr>
      </w:pPr>
      <w:r w:rsidRPr="006A3580">
        <w:rPr>
          <w:rFonts w:ascii="Calibri" w:eastAsia="Arial Unicode MS" w:hAnsi="Calibri" w:cs="Arial Unicode MS"/>
          <w:b/>
          <w:bCs/>
          <w:color w:val="FF0000"/>
          <w:bdr w:val="nil"/>
        </w:rPr>
        <w:t>Ore 15:00.</w:t>
      </w:r>
      <w:r w:rsidR="00B0722C">
        <w:rPr>
          <w:rFonts w:ascii="Calibri" w:eastAsia="Arial Unicode MS" w:hAnsi="Calibri" w:cs="Arial Unicode MS"/>
          <w:b/>
          <w:bCs/>
          <w:color w:val="FF0000"/>
          <w:bdr w:val="nil"/>
        </w:rPr>
        <w:t xml:space="preserve"> </w:t>
      </w:r>
      <w:r w:rsidR="00DB6108">
        <w:rPr>
          <w:rFonts w:ascii="Calibri" w:hAnsi="Calibri"/>
          <w:b/>
          <w:bCs/>
          <w:color w:val="FF0000"/>
        </w:rPr>
        <w:t>PANEL.</w:t>
      </w:r>
      <w:r w:rsidR="00B0722C">
        <w:rPr>
          <w:rFonts w:ascii="Calibri" w:hAnsi="Calibri"/>
          <w:b/>
          <w:bCs/>
          <w:color w:val="FF0000"/>
        </w:rPr>
        <w:t xml:space="preserve"> </w:t>
      </w:r>
      <w:r w:rsidRPr="00501F8D">
        <w:rPr>
          <w:rFonts w:ascii="Calibri" w:eastAsia="Arial Unicode MS" w:hAnsi="Calibri" w:cs="Arial Unicode MS"/>
          <w:b/>
          <w:bCs/>
          <w:color w:val="454545"/>
          <w:bdr w:val="nil"/>
        </w:rPr>
        <w:t xml:space="preserve">La realtà, anzi di più. </w:t>
      </w:r>
      <w:r w:rsidRPr="006E0B2A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>Realtà virtuale non è solo spettacolare, ma anche utile</w:t>
      </w:r>
    </w:p>
    <w:p w:rsidR="00DF248E" w:rsidRPr="002B5ED1" w:rsidRDefault="00DF248E" w:rsidP="001A7F1B">
      <w:pPr>
        <w:pStyle w:val="xmsonormal"/>
        <w:shd w:val="clear" w:color="auto" w:fill="FFFFFF"/>
        <w:spacing w:beforeLines="40" w:before="96" w:beforeAutospacing="0" w:afterLines="40" w:after="96" w:afterAutospacing="0"/>
        <w:rPr>
          <w:rStyle w:val="None"/>
          <w:rFonts w:ascii="Calibri" w:eastAsia="Helvetica Neue" w:hAnsi="Calibri" w:cs="Helvetica Neue"/>
          <w:color w:val="454545"/>
        </w:rPr>
      </w:pPr>
      <w:r w:rsidRPr="00DF248E">
        <w:rPr>
          <w:rFonts w:ascii="Calibri" w:hAnsi="Calibri"/>
          <w:b/>
          <w:bCs/>
          <w:color w:val="FF0000"/>
        </w:rPr>
        <w:t>ORE 15:00. LABORATORIO PER FAMIGLIE</w:t>
      </w:r>
      <w:r>
        <w:rPr>
          <w:rFonts w:ascii="Calibri" w:hAnsi="Calibri"/>
          <w:b/>
          <w:bCs/>
          <w:color w:val="FF0000"/>
        </w:rPr>
        <w:t xml:space="preserve">. </w:t>
      </w:r>
      <w:r w:rsidRPr="00DF248E">
        <w:rPr>
          <w:rFonts w:ascii="Calibri" w:hAnsi="Calibri"/>
          <w:b/>
          <w:bCs/>
          <w:color w:val="454545"/>
        </w:rPr>
        <w:t>Sessioni di programmazione in ambiente Scratch</w:t>
      </w:r>
    </w:p>
    <w:p w:rsidR="00174ABB" w:rsidRPr="002B5ED1" w:rsidRDefault="00174ABB" w:rsidP="001A7F1B">
      <w:pPr>
        <w:pStyle w:val="Default"/>
        <w:spacing w:beforeLines="40" w:before="96" w:afterLines="40" w:after="96"/>
        <w:rPr>
          <w:rStyle w:val="None"/>
          <w:rFonts w:ascii="Calibri" w:eastAsia="Helvetica Neue" w:hAnsi="Calibri" w:cs="Helvetica Neue"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15:30.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DB6108">
        <w:rPr>
          <w:rFonts w:ascii="Calibri" w:hAnsi="Calibri"/>
          <w:b/>
          <w:bCs/>
          <w:color w:val="FF0000"/>
          <w:sz w:val="24"/>
          <w:szCs w:val="24"/>
        </w:rPr>
        <w:t>PANEL.</w:t>
      </w:r>
      <w:r w:rsidR="00B0722C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30307B">
        <w:rPr>
          <w:rFonts w:ascii="Calibri" w:hAnsi="Calibri"/>
          <w:b/>
          <w:bCs/>
          <w:color w:val="454545"/>
          <w:sz w:val="24"/>
          <w:szCs w:val="24"/>
        </w:rPr>
        <w:t xml:space="preserve">Generazione </w:t>
      </w:r>
      <w:proofErr w:type="spellStart"/>
      <w:r w:rsidR="0030307B">
        <w:rPr>
          <w:rFonts w:ascii="Calibri" w:hAnsi="Calibri"/>
          <w:b/>
          <w:bCs/>
          <w:color w:val="454545"/>
          <w:sz w:val="24"/>
          <w:szCs w:val="24"/>
        </w:rPr>
        <w:t>YouT</w:t>
      </w:r>
      <w:r w:rsidRPr="002B5ED1">
        <w:rPr>
          <w:rFonts w:ascii="Calibri" w:hAnsi="Calibri"/>
          <w:b/>
          <w:bCs/>
          <w:color w:val="454545"/>
          <w:sz w:val="24"/>
          <w:szCs w:val="24"/>
        </w:rPr>
        <w:t>ubers</w:t>
      </w:r>
      <w:proofErr w:type="spellEnd"/>
      <w:r>
        <w:rPr>
          <w:rFonts w:ascii="Calibri" w:hAnsi="Calibri"/>
          <w:b/>
          <w:bCs/>
          <w:color w:val="454545"/>
          <w:sz w:val="24"/>
          <w:szCs w:val="24"/>
        </w:rPr>
        <w:t xml:space="preserve">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Tra social e videogioco, nuovi linguaggi crescono</w:t>
      </w:r>
    </w:p>
    <w:p w:rsidR="00174ABB" w:rsidRPr="002B5ED1" w:rsidRDefault="00DB6108" w:rsidP="00DF248E">
      <w:pPr>
        <w:pStyle w:val="Default"/>
        <w:spacing w:before="40" w:after="40"/>
        <w:rPr>
          <w:rFonts w:ascii="Calibri" w:eastAsia="Helvetica Neue" w:hAnsi="Calibri" w:cs="Helvetica Neue"/>
          <w:color w:val="454545"/>
          <w:sz w:val="24"/>
          <w:szCs w:val="24"/>
        </w:rPr>
      </w:pPr>
      <w:r w:rsidRPr="00DF248E">
        <w:rPr>
          <w:rFonts w:ascii="Calibri" w:hAnsi="Calibri"/>
          <w:b/>
          <w:bCs/>
          <w:color w:val="FF0000"/>
          <w:sz w:val="24"/>
          <w:szCs w:val="24"/>
        </w:rPr>
        <w:t>Ore 16:30. FOCUS.</w:t>
      </w:r>
      <w:r w:rsidR="0030307B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C0231E">
        <w:rPr>
          <w:rFonts w:ascii="Calibri" w:hAnsi="Calibri"/>
          <w:b/>
          <w:bCs/>
          <w:color w:val="454545"/>
          <w:sz w:val="24"/>
          <w:szCs w:val="24"/>
        </w:rPr>
        <w:t>Trasformare una passione in una professione</w:t>
      </w:r>
    </w:p>
    <w:p w:rsidR="00174ABB" w:rsidRDefault="00DF248E" w:rsidP="00DF248E">
      <w:pPr>
        <w:spacing w:before="40" w:after="40"/>
      </w:pPr>
      <w:r>
        <w:rPr>
          <w:rFonts w:ascii="Calibri" w:hAnsi="Calibri"/>
          <w:b/>
          <w:bCs/>
          <w:color w:val="FF0000"/>
          <w:sz w:val="24"/>
          <w:szCs w:val="24"/>
        </w:rPr>
        <w:t>ORE 16:3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DA4BB6" w:rsidRPr="00DF248E" w:rsidRDefault="00DA4BB6" w:rsidP="00DF248E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DF248E" w:rsidRPr="00DF248E" w:rsidRDefault="00DF248E" w:rsidP="00DF248E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C0231E" w:rsidRDefault="00DD3418" w:rsidP="00174ABB">
      <w:pPr>
        <w:rPr>
          <w:rFonts w:ascii="Calibri" w:hAnsi="Calibri"/>
          <w:b/>
          <w:bCs/>
          <w:color w:val="4F81BD" w:themeColor="accent1"/>
          <w:sz w:val="24"/>
          <w:szCs w:val="24"/>
        </w:rPr>
      </w:pPr>
      <w:r>
        <w:rPr>
          <w:rFonts w:ascii="Calibri" w:hAnsi="Calibri"/>
          <w:b/>
          <w:bCs/>
          <w:color w:val="4F81BD" w:themeColor="accent1"/>
          <w:sz w:val="24"/>
          <w:szCs w:val="24"/>
        </w:rPr>
        <w:t>DOMENICA</w:t>
      </w:r>
      <w:r w:rsidRPr="00581D0C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1</w:t>
      </w:r>
      <w:r>
        <w:rPr>
          <w:rFonts w:ascii="Calibri" w:hAnsi="Calibri"/>
          <w:b/>
          <w:bCs/>
          <w:color w:val="4F81BD" w:themeColor="accent1"/>
          <w:sz w:val="24"/>
          <w:szCs w:val="24"/>
        </w:rPr>
        <w:t>9</w:t>
      </w:r>
      <w:r w:rsidRPr="00581D0C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marzo</w:t>
      </w:r>
      <w:r w:rsidR="005F4928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– apertura dalle ore 10:30 alle ore 19:00</w:t>
      </w:r>
    </w:p>
    <w:p w:rsidR="005F4928" w:rsidRDefault="005F4928" w:rsidP="00174ABB">
      <w:r>
        <w:rPr>
          <w:rFonts w:ascii="Calibri" w:hAnsi="Calibri"/>
          <w:b/>
          <w:bCs/>
          <w:color w:val="FF0000"/>
          <w:sz w:val="24"/>
          <w:szCs w:val="24"/>
        </w:rPr>
        <w:t xml:space="preserve">Ore 10:30 – 19:00. </w:t>
      </w:r>
      <w:r w:rsidRPr="001A7F1B">
        <w:rPr>
          <w:rFonts w:ascii="Calibri" w:hAnsi="Calibri"/>
          <w:b/>
          <w:bCs/>
          <w:color w:val="FF0000"/>
          <w:sz w:val="32"/>
          <w:szCs w:val="32"/>
        </w:rPr>
        <w:t>AREA LUDICA.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D02D5C">
        <w:rPr>
          <w:rFonts w:ascii="Calibri" w:hAnsi="Calibri"/>
          <w:b/>
          <w:bCs/>
          <w:color w:val="454545"/>
          <w:sz w:val="24"/>
          <w:szCs w:val="24"/>
        </w:rPr>
        <w:t xml:space="preserve">Giochi, tornei, </w:t>
      </w:r>
      <w:r w:rsidR="00CB397A">
        <w:rPr>
          <w:rFonts w:ascii="Calibri" w:hAnsi="Calibri"/>
          <w:b/>
          <w:bCs/>
          <w:color w:val="454545"/>
          <w:sz w:val="24"/>
          <w:szCs w:val="24"/>
        </w:rPr>
        <w:t>YOUTUBERS</w:t>
      </w:r>
      <w:bookmarkStart w:id="0" w:name="_GoBack"/>
      <w:bookmarkEnd w:id="0"/>
    </w:p>
    <w:p w:rsidR="005F4928" w:rsidRDefault="005B3ED2" w:rsidP="00DF248E">
      <w:pPr>
        <w:spacing w:before="40" w:after="40"/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</w:pPr>
      <w:r>
        <w:rPr>
          <w:rFonts w:ascii="Calibri" w:hAnsi="Calibri"/>
          <w:b/>
          <w:bCs/>
          <w:i/>
          <w:color w:val="A6A6A6" w:themeColor="background1" w:themeShade="A6"/>
          <w:sz w:val="24"/>
          <w:szCs w:val="24"/>
        </w:rPr>
        <w:t>Eventi:</w:t>
      </w:r>
    </w:p>
    <w:p w:rsidR="00C0231E" w:rsidRDefault="00CF1C95" w:rsidP="00DF248E">
      <w:pPr>
        <w:spacing w:before="40" w:after="40"/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</w:pPr>
      <w:r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>ORE 12</w:t>
      </w:r>
      <w:r w:rsidR="00DD3418" w:rsidRPr="00DF248E"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>:00. CONCERTO</w:t>
      </w:r>
      <w:r w:rsidR="00DF248E"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 xml:space="preserve">. </w:t>
      </w:r>
      <w:r w:rsidR="00DF248E">
        <w:rPr>
          <w:rFonts w:ascii="Calibri" w:hAnsi="Calibri"/>
          <w:b/>
          <w:bCs/>
          <w:color w:val="454545"/>
          <w:sz w:val="24"/>
          <w:szCs w:val="24"/>
        </w:rPr>
        <w:t>Le musiche dei videogiochi. In chiave jazz</w:t>
      </w:r>
      <w:r w:rsidR="005F4928">
        <w:rPr>
          <w:rFonts w:ascii="Calibri" w:hAnsi="Calibri"/>
          <w:b/>
          <w:bCs/>
          <w:color w:val="454545"/>
          <w:sz w:val="24"/>
          <w:szCs w:val="24"/>
        </w:rPr>
        <w:t>!</w:t>
      </w:r>
    </w:p>
    <w:p w:rsidR="00DF248E" w:rsidRDefault="00DF248E" w:rsidP="00DF248E">
      <w:pPr>
        <w:spacing w:before="40" w:after="40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11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:00.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DF248E" w:rsidRDefault="00DF248E" w:rsidP="00DF248E">
      <w:pPr>
        <w:spacing w:before="40" w:after="40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12:3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DF248E" w:rsidRDefault="00DF248E" w:rsidP="00DF248E">
      <w:pPr>
        <w:spacing w:before="40" w:after="40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14:0</w:t>
      </w:r>
      <w:r w:rsidRPr="00DF248E">
        <w:rPr>
          <w:rFonts w:ascii="Calibri" w:hAnsi="Calibri"/>
          <w:b/>
          <w:bCs/>
          <w:color w:val="FF0000"/>
          <w:sz w:val="24"/>
          <w:szCs w:val="24"/>
        </w:rPr>
        <w:t>0. LABORATORIO PER FAMIGLIE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. </w:t>
      </w:r>
      <w:r w:rsidRPr="00DF248E">
        <w:rPr>
          <w:rFonts w:ascii="Calibri" w:hAnsi="Calibri"/>
          <w:b/>
          <w:bCs/>
          <w:color w:val="454545"/>
          <w:sz w:val="24"/>
          <w:szCs w:val="24"/>
        </w:rPr>
        <w:t>Sessioni di programmazione in ambiente Scratch</w:t>
      </w:r>
    </w:p>
    <w:p w:rsidR="005B3ED2" w:rsidRDefault="005B3ED2" w:rsidP="00DF248E">
      <w:pPr>
        <w:spacing w:before="40" w:after="40"/>
        <w:rPr>
          <w:rFonts w:ascii="Calibri" w:hAnsi="Calibri"/>
          <w:b/>
          <w:bCs/>
          <w:color w:val="454545"/>
          <w:sz w:val="24"/>
          <w:szCs w:val="24"/>
        </w:rPr>
      </w:pPr>
    </w:p>
    <w:p w:rsidR="005B3ED2" w:rsidRDefault="005B3ED2" w:rsidP="00DF248E">
      <w:pPr>
        <w:spacing w:before="40" w:after="40"/>
        <w:rPr>
          <w:rFonts w:ascii="Calibri" w:hAnsi="Calibri"/>
          <w:b/>
          <w:bCs/>
          <w:color w:val="454545"/>
          <w:sz w:val="24"/>
          <w:szCs w:val="24"/>
        </w:rPr>
      </w:pPr>
    </w:p>
    <w:p w:rsidR="005B3ED2" w:rsidRDefault="005B3ED2" w:rsidP="00DF248E">
      <w:pPr>
        <w:spacing w:before="40" w:after="40"/>
        <w:rPr>
          <w:rFonts w:ascii="Calibri" w:hAnsi="Calibri"/>
          <w:b/>
          <w:bCs/>
          <w:color w:val="454545"/>
          <w:sz w:val="24"/>
          <w:szCs w:val="24"/>
        </w:rPr>
      </w:pPr>
    </w:p>
    <w:p w:rsidR="005B3ED2" w:rsidRPr="00DD3418" w:rsidRDefault="001A7F1B" w:rsidP="005B3ED2">
      <w:pPr>
        <w:spacing w:before="40" w:after="40"/>
        <w:rPr>
          <w:b/>
          <w:color w:val="D99594" w:themeColor="accent2" w:themeTint="99"/>
        </w:rPr>
      </w:pPr>
      <w:r>
        <w:rPr>
          <w:rFonts w:ascii="Calibri" w:hAnsi="Calibri"/>
          <w:b/>
          <w:bCs/>
          <w:color w:val="454545"/>
          <w:sz w:val="24"/>
          <w:szCs w:val="24"/>
        </w:rPr>
        <w:t xml:space="preserve">Per aggiornamenti </w:t>
      </w:r>
      <w:r w:rsidR="00A45FBE">
        <w:rPr>
          <w:rFonts w:ascii="Calibri" w:hAnsi="Calibri"/>
          <w:b/>
          <w:bCs/>
          <w:color w:val="454545"/>
          <w:sz w:val="24"/>
          <w:szCs w:val="24"/>
        </w:rPr>
        <w:t xml:space="preserve">consultare: </w:t>
      </w:r>
      <w:hyperlink r:id="rId6" w:history="1">
        <w:r w:rsidR="0030307B" w:rsidRPr="006D0282">
          <w:rPr>
            <w:rStyle w:val="Collegamentoipertestuale"/>
            <w:rFonts w:ascii="Calibri" w:hAnsi="Calibri"/>
            <w:b/>
            <w:bCs/>
          </w:rPr>
          <w:t>LETSPLAY.NET</w:t>
        </w:r>
      </w:hyperlink>
    </w:p>
    <w:sectPr w:rsidR="005B3ED2" w:rsidRPr="00DD3418" w:rsidSect="00980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BB"/>
    <w:rsid w:val="00076E87"/>
    <w:rsid w:val="00152E1C"/>
    <w:rsid w:val="00174ABB"/>
    <w:rsid w:val="001A7F1B"/>
    <w:rsid w:val="0030307B"/>
    <w:rsid w:val="003077D6"/>
    <w:rsid w:val="00325AEE"/>
    <w:rsid w:val="003E691A"/>
    <w:rsid w:val="0049598A"/>
    <w:rsid w:val="005B210C"/>
    <w:rsid w:val="005B3ED2"/>
    <w:rsid w:val="005F4928"/>
    <w:rsid w:val="00781E63"/>
    <w:rsid w:val="007C6855"/>
    <w:rsid w:val="0082558F"/>
    <w:rsid w:val="008360EE"/>
    <w:rsid w:val="00857A5C"/>
    <w:rsid w:val="00980093"/>
    <w:rsid w:val="00A27479"/>
    <w:rsid w:val="00A45FBE"/>
    <w:rsid w:val="00B0722C"/>
    <w:rsid w:val="00B17E79"/>
    <w:rsid w:val="00B324EB"/>
    <w:rsid w:val="00B86F79"/>
    <w:rsid w:val="00BC4CEA"/>
    <w:rsid w:val="00C0231E"/>
    <w:rsid w:val="00C63A36"/>
    <w:rsid w:val="00CB397A"/>
    <w:rsid w:val="00CC7112"/>
    <w:rsid w:val="00CF1C95"/>
    <w:rsid w:val="00D02D5C"/>
    <w:rsid w:val="00DA4BB6"/>
    <w:rsid w:val="00DB6108"/>
    <w:rsid w:val="00DD3418"/>
    <w:rsid w:val="00DF248E"/>
    <w:rsid w:val="00EE29A9"/>
    <w:rsid w:val="00F0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B26D"/>
  <w15:docId w15:val="{3BC4F87D-5AF8-4B36-B589-95E9B5E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80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4A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None">
    <w:name w:val="None"/>
    <w:rsid w:val="00174ABB"/>
  </w:style>
  <w:style w:type="paragraph" w:customStyle="1" w:styleId="xmsonormal">
    <w:name w:val="x_msonormal"/>
    <w:basedOn w:val="Normale"/>
    <w:rsid w:val="0017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AB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5B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0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tsplay.net/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72B3-62C3-416A-9388-0FB5006C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Struttura - Amministrazione</dc:creator>
  <cp:keywords/>
  <dc:description/>
  <cp:lastModifiedBy>g.marinelli</cp:lastModifiedBy>
  <cp:revision>5</cp:revision>
  <cp:lastPrinted>2017-02-13T15:13:00Z</cp:lastPrinted>
  <dcterms:created xsi:type="dcterms:W3CDTF">2017-02-15T09:58:00Z</dcterms:created>
  <dcterms:modified xsi:type="dcterms:W3CDTF">2017-02-15T12:01:00Z</dcterms:modified>
</cp:coreProperties>
</file>